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197" w:rsidRDefault="00FC5197" w:rsidP="001F6E45">
      <w:pPr>
        <w:ind w:left="360"/>
        <w:jc w:val="center"/>
        <w:rPr>
          <w:b/>
          <w:sz w:val="32"/>
          <w:szCs w:val="32"/>
        </w:rPr>
      </w:pPr>
      <w:r>
        <w:rPr>
          <w:b/>
          <w:sz w:val="32"/>
          <w:szCs w:val="32"/>
        </w:rPr>
        <w:t>Анализ работы М</w:t>
      </w:r>
      <w:r w:rsidR="003E6472">
        <w:rPr>
          <w:b/>
          <w:sz w:val="32"/>
          <w:szCs w:val="32"/>
        </w:rPr>
        <w:t>Б</w:t>
      </w:r>
      <w:r w:rsidR="006A0F08">
        <w:rPr>
          <w:b/>
          <w:sz w:val="32"/>
          <w:szCs w:val="32"/>
        </w:rPr>
        <w:t>ОУ СОШ №9  г.</w:t>
      </w:r>
      <w:r>
        <w:rPr>
          <w:b/>
          <w:sz w:val="32"/>
          <w:szCs w:val="32"/>
        </w:rPr>
        <w:t xml:space="preserve"> Грязи</w:t>
      </w:r>
    </w:p>
    <w:p w:rsidR="00FC5197" w:rsidRDefault="00510B03" w:rsidP="001F6E45">
      <w:pPr>
        <w:ind w:left="360"/>
        <w:jc w:val="center"/>
        <w:rPr>
          <w:b/>
          <w:sz w:val="32"/>
          <w:szCs w:val="32"/>
        </w:rPr>
      </w:pPr>
      <w:r>
        <w:rPr>
          <w:b/>
          <w:sz w:val="32"/>
          <w:szCs w:val="32"/>
        </w:rPr>
        <w:t>за 2014-2015</w:t>
      </w:r>
      <w:r w:rsidR="00FC5197">
        <w:rPr>
          <w:b/>
          <w:sz w:val="32"/>
          <w:szCs w:val="32"/>
        </w:rPr>
        <w:t xml:space="preserve"> учебный год</w:t>
      </w:r>
    </w:p>
    <w:p w:rsidR="00D624F2" w:rsidRDefault="00D624F2" w:rsidP="00300060">
      <w:pPr>
        <w:spacing w:before="225" w:after="225"/>
        <w:jc w:val="right"/>
        <w:rPr>
          <w:sz w:val="28"/>
          <w:szCs w:val="28"/>
        </w:rPr>
      </w:pPr>
      <w:r w:rsidRPr="00D624F2">
        <w:rPr>
          <w:sz w:val="28"/>
          <w:szCs w:val="28"/>
        </w:rPr>
        <w:t xml:space="preserve">В деле обучения и воспитания, </w:t>
      </w:r>
    </w:p>
    <w:p w:rsidR="00D624F2" w:rsidRDefault="00D624F2" w:rsidP="00300060">
      <w:pPr>
        <w:spacing w:before="225" w:after="225"/>
        <w:jc w:val="right"/>
        <w:rPr>
          <w:sz w:val="28"/>
          <w:szCs w:val="28"/>
        </w:rPr>
      </w:pPr>
      <w:r w:rsidRPr="00D624F2">
        <w:rPr>
          <w:sz w:val="28"/>
          <w:szCs w:val="28"/>
        </w:rPr>
        <w:t xml:space="preserve">во всем школьном деле ничего нельзя улучшить, </w:t>
      </w:r>
    </w:p>
    <w:p w:rsidR="00D624F2" w:rsidRDefault="00D624F2" w:rsidP="00300060">
      <w:pPr>
        <w:spacing w:before="225" w:after="225"/>
        <w:jc w:val="right"/>
        <w:rPr>
          <w:sz w:val="28"/>
          <w:szCs w:val="28"/>
        </w:rPr>
      </w:pPr>
      <w:r w:rsidRPr="00D624F2">
        <w:rPr>
          <w:sz w:val="28"/>
          <w:szCs w:val="28"/>
        </w:rPr>
        <w:t xml:space="preserve">минуя голову </w:t>
      </w:r>
      <w:r>
        <w:rPr>
          <w:sz w:val="28"/>
          <w:szCs w:val="28"/>
        </w:rPr>
        <w:t xml:space="preserve">учителя </w:t>
      </w:r>
    </w:p>
    <w:p w:rsidR="00D624F2" w:rsidRDefault="00D624F2" w:rsidP="00300060">
      <w:pPr>
        <w:spacing w:before="225" w:after="225"/>
        <w:jc w:val="right"/>
        <w:rPr>
          <w:sz w:val="28"/>
          <w:szCs w:val="28"/>
        </w:rPr>
      </w:pPr>
      <w:r w:rsidRPr="00D624F2">
        <w:rPr>
          <w:sz w:val="28"/>
          <w:szCs w:val="28"/>
        </w:rPr>
        <w:t xml:space="preserve"> </w:t>
      </w:r>
      <w:r>
        <w:rPr>
          <w:sz w:val="28"/>
          <w:szCs w:val="28"/>
        </w:rPr>
        <w:t xml:space="preserve">К. </w:t>
      </w:r>
      <w:r w:rsidRPr="00D624F2">
        <w:rPr>
          <w:sz w:val="28"/>
          <w:szCs w:val="28"/>
        </w:rPr>
        <w:t>Ушинский.</w:t>
      </w:r>
    </w:p>
    <w:p w:rsidR="00DB5355" w:rsidRDefault="00DB5355" w:rsidP="00DB5355">
      <w:pPr>
        <w:spacing w:before="225" w:after="225"/>
        <w:jc w:val="both"/>
        <w:rPr>
          <w:sz w:val="28"/>
          <w:szCs w:val="28"/>
        </w:rPr>
      </w:pPr>
      <w:r>
        <w:rPr>
          <w:sz w:val="28"/>
          <w:szCs w:val="28"/>
        </w:rPr>
        <w:t xml:space="preserve">         </w:t>
      </w:r>
      <w:r w:rsidR="00AA0370" w:rsidRPr="00DE0C9D">
        <w:rPr>
          <w:sz w:val="28"/>
          <w:szCs w:val="28"/>
        </w:rPr>
        <w:t xml:space="preserve">Сегодня, в период серьёзной модернизации отечественного образования и позитивных перемен, </w:t>
      </w:r>
      <w:r w:rsidR="00510B03">
        <w:rPr>
          <w:sz w:val="28"/>
          <w:szCs w:val="28"/>
        </w:rPr>
        <w:t>мы подводим итоги работы за 2014-2015</w:t>
      </w:r>
      <w:r w:rsidR="00AA0370" w:rsidRPr="00DE0C9D">
        <w:rPr>
          <w:sz w:val="28"/>
          <w:szCs w:val="28"/>
        </w:rPr>
        <w:t xml:space="preserve"> учебный год,</w:t>
      </w:r>
      <w:r>
        <w:rPr>
          <w:sz w:val="28"/>
          <w:szCs w:val="28"/>
        </w:rPr>
        <w:t xml:space="preserve"> понимая, что главное сейчас – это качество образовательного процесса, и если оно будет высоким, то предлагаемые нами услуги будут востребованы. </w:t>
      </w:r>
      <w:r w:rsidR="00D624F2">
        <w:rPr>
          <w:sz w:val="28"/>
          <w:szCs w:val="28"/>
        </w:rPr>
        <w:t xml:space="preserve"> А вся отве</w:t>
      </w:r>
      <w:r w:rsidR="00F8763A">
        <w:rPr>
          <w:sz w:val="28"/>
          <w:szCs w:val="28"/>
        </w:rPr>
        <w:t>т</w:t>
      </w:r>
      <w:r w:rsidR="00D624F2">
        <w:rPr>
          <w:sz w:val="28"/>
          <w:szCs w:val="28"/>
        </w:rPr>
        <w:t>ственность за качество обучения и воспитания ложится на плечи у</w:t>
      </w:r>
      <w:r w:rsidR="00F8763A">
        <w:rPr>
          <w:sz w:val="28"/>
          <w:szCs w:val="28"/>
        </w:rPr>
        <w:t>ч</w:t>
      </w:r>
      <w:r w:rsidR="00D624F2">
        <w:rPr>
          <w:sz w:val="28"/>
          <w:szCs w:val="28"/>
        </w:rPr>
        <w:t xml:space="preserve">ителя. </w:t>
      </w:r>
    </w:p>
    <w:p w:rsidR="000B3419" w:rsidRDefault="00300060" w:rsidP="00300060">
      <w:pPr>
        <w:spacing w:before="225" w:after="225"/>
        <w:jc w:val="both"/>
        <w:rPr>
          <w:sz w:val="28"/>
          <w:szCs w:val="28"/>
        </w:rPr>
      </w:pPr>
      <w:r>
        <w:rPr>
          <w:sz w:val="28"/>
          <w:szCs w:val="28"/>
        </w:rPr>
        <w:t xml:space="preserve">     </w:t>
      </w:r>
      <w:r w:rsidRPr="00300060">
        <w:rPr>
          <w:sz w:val="28"/>
          <w:szCs w:val="28"/>
        </w:rPr>
        <w:t xml:space="preserve">Система общего образования является ключевым элементом становления молодого человека, именно поэтому к ней обращено повышенное внимание, в том числе в отношении качества предоставляемых услуг. В условиях модернизации образования перед педагогами была поставлена задача – выстроить </w:t>
      </w:r>
      <w:proofErr w:type="gramStart"/>
      <w:r w:rsidRPr="00300060">
        <w:rPr>
          <w:sz w:val="28"/>
          <w:szCs w:val="28"/>
        </w:rPr>
        <w:t>работу</w:t>
      </w:r>
      <w:proofErr w:type="gramEnd"/>
      <w:r w:rsidRPr="00300060">
        <w:rPr>
          <w:sz w:val="28"/>
          <w:szCs w:val="28"/>
        </w:rPr>
        <w:t xml:space="preserve"> таким образом, конечным результатом которой должно стать повышение качества образования, расширение образовательных возможностей для </w:t>
      </w:r>
      <w:r>
        <w:rPr>
          <w:sz w:val="28"/>
          <w:szCs w:val="28"/>
        </w:rPr>
        <w:t>каждого учащегося.</w:t>
      </w:r>
    </w:p>
    <w:p w:rsidR="00EA5B88" w:rsidRPr="00EA5B88" w:rsidRDefault="00EA5B88" w:rsidP="00EA5B88">
      <w:pPr>
        <w:spacing w:before="225" w:after="225"/>
        <w:jc w:val="both"/>
        <w:rPr>
          <w:sz w:val="28"/>
          <w:szCs w:val="28"/>
        </w:rPr>
      </w:pPr>
      <w:r>
        <w:rPr>
          <w:sz w:val="28"/>
          <w:szCs w:val="28"/>
        </w:rPr>
        <w:t xml:space="preserve">   </w:t>
      </w:r>
      <w:r w:rsidRPr="00EA5B88">
        <w:rPr>
          <w:sz w:val="28"/>
          <w:szCs w:val="28"/>
        </w:rPr>
        <w:t>Через несколько дней в</w:t>
      </w:r>
      <w:r>
        <w:rPr>
          <w:sz w:val="28"/>
          <w:szCs w:val="28"/>
        </w:rPr>
        <w:t xml:space="preserve">о всех </w:t>
      </w:r>
      <w:r w:rsidRPr="00EA5B88">
        <w:rPr>
          <w:sz w:val="28"/>
          <w:szCs w:val="28"/>
        </w:rPr>
        <w:t xml:space="preserve"> школах гулко и требовательно раздастся звонок, и начнется обычная школьная жизнь: гомон на переменках, поднятые руки, контрольные и проверочные задания.</w:t>
      </w:r>
    </w:p>
    <w:p w:rsidR="00EA5B88" w:rsidRPr="00EA5B88" w:rsidRDefault="00EA5B88" w:rsidP="00EA5B88">
      <w:pPr>
        <w:spacing w:before="225" w:after="225"/>
        <w:jc w:val="both"/>
        <w:rPr>
          <w:sz w:val="28"/>
          <w:szCs w:val="28"/>
        </w:rPr>
      </w:pPr>
      <w:r w:rsidRPr="00EA5B88">
        <w:rPr>
          <w:sz w:val="28"/>
          <w:szCs w:val="28"/>
        </w:rPr>
        <w:t xml:space="preserve">А каждый учитель задает себе вопрос: что ждет школу завтра? </w:t>
      </w:r>
    </w:p>
    <w:p w:rsidR="00EA5B88" w:rsidRPr="00EA5B88" w:rsidRDefault="00EA5B88" w:rsidP="00EA5B88">
      <w:pPr>
        <w:spacing w:before="225" w:after="225"/>
        <w:jc w:val="both"/>
        <w:rPr>
          <w:sz w:val="28"/>
          <w:szCs w:val="28"/>
        </w:rPr>
      </w:pPr>
      <w:r w:rsidRPr="00EA5B88">
        <w:rPr>
          <w:sz w:val="28"/>
          <w:szCs w:val="28"/>
        </w:rPr>
        <w:t xml:space="preserve">      Вопросов великое множество. Среди них и общие, затрагивающие жизнь и судьбу школы, учителя, достойной оплаты его труда, и сугубо профессиональные: организационные, методические – как лучше учить и воспитывать, на что опираться в приобщении ребят к знаниям, культуре, профессии.     </w:t>
      </w:r>
    </w:p>
    <w:p w:rsidR="00EA5B88" w:rsidRPr="00EA5B88" w:rsidRDefault="00EA5B88" w:rsidP="00EA5B88">
      <w:pPr>
        <w:spacing w:before="225" w:after="225"/>
        <w:jc w:val="both"/>
        <w:rPr>
          <w:sz w:val="28"/>
          <w:szCs w:val="28"/>
        </w:rPr>
      </w:pPr>
      <w:r>
        <w:rPr>
          <w:sz w:val="28"/>
          <w:szCs w:val="28"/>
        </w:rPr>
        <w:t xml:space="preserve">  </w:t>
      </w:r>
      <w:r w:rsidRPr="00EA5B88">
        <w:rPr>
          <w:sz w:val="28"/>
          <w:szCs w:val="28"/>
        </w:rPr>
        <w:t xml:space="preserve"> Важность роли образования заключается:</w:t>
      </w:r>
    </w:p>
    <w:p w:rsidR="00EA5B88" w:rsidRPr="00EA5B88" w:rsidRDefault="00EA5B88" w:rsidP="00EA5B88">
      <w:pPr>
        <w:spacing w:before="225" w:after="225"/>
        <w:jc w:val="both"/>
        <w:rPr>
          <w:sz w:val="28"/>
          <w:szCs w:val="28"/>
        </w:rPr>
      </w:pPr>
      <w:r w:rsidRPr="00EA5B88">
        <w:rPr>
          <w:sz w:val="28"/>
          <w:szCs w:val="28"/>
        </w:rPr>
        <w:t>•</w:t>
      </w:r>
      <w:r w:rsidRPr="00EA5B88">
        <w:rPr>
          <w:sz w:val="28"/>
          <w:szCs w:val="28"/>
        </w:rPr>
        <w:tab/>
        <w:t>в создании основы для устойчивого социально-экономического и духовного развития России, обеспечении высокого качества жизни народа и национальной безопасности;</w:t>
      </w:r>
    </w:p>
    <w:p w:rsidR="00EA5B88" w:rsidRPr="00EA5B88" w:rsidRDefault="00EA5B88" w:rsidP="00EA5B88">
      <w:pPr>
        <w:spacing w:before="225" w:after="225"/>
        <w:jc w:val="both"/>
        <w:rPr>
          <w:sz w:val="28"/>
          <w:szCs w:val="28"/>
        </w:rPr>
      </w:pPr>
      <w:r w:rsidRPr="00EA5B88">
        <w:rPr>
          <w:sz w:val="28"/>
          <w:szCs w:val="28"/>
        </w:rPr>
        <w:t>•</w:t>
      </w:r>
      <w:r w:rsidRPr="00EA5B88">
        <w:rPr>
          <w:sz w:val="28"/>
          <w:szCs w:val="28"/>
        </w:rPr>
        <w:tab/>
        <w:t>в укреплении демократического правового государства и развитии гражданского общества;</w:t>
      </w:r>
    </w:p>
    <w:p w:rsidR="00EA5B88" w:rsidRPr="00EA5B88" w:rsidRDefault="00EA5B88" w:rsidP="00EA5B88">
      <w:pPr>
        <w:spacing w:before="225" w:after="225"/>
        <w:jc w:val="both"/>
        <w:rPr>
          <w:sz w:val="28"/>
          <w:szCs w:val="28"/>
        </w:rPr>
      </w:pPr>
      <w:r w:rsidRPr="00EA5B88">
        <w:rPr>
          <w:sz w:val="28"/>
          <w:szCs w:val="28"/>
        </w:rPr>
        <w:lastRenderedPageBreak/>
        <w:t>•</w:t>
      </w:r>
      <w:r w:rsidRPr="00EA5B88">
        <w:rPr>
          <w:sz w:val="28"/>
          <w:szCs w:val="28"/>
        </w:rPr>
        <w:tab/>
        <w:t xml:space="preserve">в кадровом обеспечении динамично развивающейся рыночной экономики, </w:t>
      </w:r>
      <w:proofErr w:type="spellStart"/>
      <w:r w:rsidRPr="00EA5B88">
        <w:rPr>
          <w:sz w:val="28"/>
          <w:szCs w:val="28"/>
        </w:rPr>
        <w:t>интегрирующейся</w:t>
      </w:r>
      <w:proofErr w:type="spellEnd"/>
      <w:r w:rsidRPr="00EA5B88">
        <w:rPr>
          <w:sz w:val="28"/>
          <w:szCs w:val="28"/>
        </w:rPr>
        <w:t xml:space="preserve"> в мировое хозяйство, обладающей высокой конкурентоспособностью и инвестиционной привлекательностью;</w:t>
      </w:r>
    </w:p>
    <w:p w:rsidR="00EA5B88" w:rsidRPr="00EA5B88" w:rsidRDefault="00EA5B88" w:rsidP="00EA5B88">
      <w:pPr>
        <w:spacing w:before="225" w:after="225"/>
        <w:jc w:val="both"/>
        <w:rPr>
          <w:sz w:val="28"/>
          <w:szCs w:val="28"/>
        </w:rPr>
      </w:pPr>
      <w:r w:rsidRPr="00EA5B88">
        <w:rPr>
          <w:sz w:val="28"/>
          <w:szCs w:val="28"/>
        </w:rPr>
        <w:t>•</w:t>
      </w:r>
      <w:r w:rsidRPr="00EA5B88">
        <w:rPr>
          <w:sz w:val="28"/>
          <w:szCs w:val="28"/>
        </w:rPr>
        <w:tab/>
        <w:t>в утверждении статуса России в мировом сообществе как великой державы в сфере образования, культуры, искусства, науки, высоких технологий и экономики.</w:t>
      </w:r>
    </w:p>
    <w:p w:rsidR="00EA5B88" w:rsidRPr="00EA5B88" w:rsidRDefault="00EA5B88" w:rsidP="00EA5B88">
      <w:pPr>
        <w:spacing w:before="225" w:after="225"/>
        <w:jc w:val="both"/>
        <w:rPr>
          <w:sz w:val="28"/>
          <w:szCs w:val="28"/>
        </w:rPr>
      </w:pPr>
      <w:r w:rsidRPr="00EA5B88">
        <w:rPr>
          <w:sz w:val="28"/>
          <w:szCs w:val="28"/>
        </w:rPr>
        <w:t xml:space="preserve">В качестве главного результата в Стратегии модернизации образования рассматривается готовность и способность молодых людей, заканчивающих школу, нести личную </w:t>
      </w:r>
      <w:proofErr w:type="gramStart"/>
      <w:r w:rsidRPr="00EA5B88">
        <w:rPr>
          <w:sz w:val="28"/>
          <w:szCs w:val="28"/>
        </w:rPr>
        <w:t>ответственность</w:t>
      </w:r>
      <w:proofErr w:type="gramEnd"/>
      <w:r w:rsidRPr="00EA5B88">
        <w:rPr>
          <w:sz w:val="28"/>
          <w:szCs w:val="28"/>
        </w:rPr>
        <w:t xml:space="preserve"> как за собственное благополучие, так и благополучие общества. Важными целями образования продолжают оставаться:</w:t>
      </w:r>
    </w:p>
    <w:p w:rsidR="00EA5B88" w:rsidRPr="00EA5B88" w:rsidRDefault="00EA5B88" w:rsidP="00EA5B88">
      <w:pPr>
        <w:spacing w:before="225" w:after="225"/>
        <w:jc w:val="both"/>
        <w:rPr>
          <w:sz w:val="28"/>
          <w:szCs w:val="28"/>
        </w:rPr>
      </w:pPr>
      <w:r w:rsidRPr="00EA5B88">
        <w:rPr>
          <w:sz w:val="28"/>
          <w:szCs w:val="28"/>
        </w:rPr>
        <w:t>─</w:t>
      </w:r>
      <w:r w:rsidRPr="00EA5B88">
        <w:rPr>
          <w:sz w:val="28"/>
          <w:szCs w:val="28"/>
        </w:rPr>
        <w:tab/>
        <w:t>развитие у учащихся самостоятельности и способности к самоорганизации;</w:t>
      </w:r>
    </w:p>
    <w:p w:rsidR="00EA5B88" w:rsidRPr="00EA5B88" w:rsidRDefault="00EA5B88" w:rsidP="00EA5B88">
      <w:pPr>
        <w:spacing w:before="225" w:after="225"/>
        <w:jc w:val="both"/>
        <w:rPr>
          <w:sz w:val="28"/>
          <w:szCs w:val="28"/>
        </w:rPr>
      </w:pPr>
      <w:r w:rsidRPr="00EA5B88">
        <w:rPr>
          <w:sz w:val="28"/>
          <w:szCs w:val="28"/>
        </w:rPr>
        <w:t>─</w:t>
      </w:r>
      <w:r w:rsidRPr="00EA5B88">
        <w:rPr>
          <w:sz w:val="28"/>
          <w:szCs w:val="28"/>
        </w:rPr>
        <w:tab/>
        <w:t>умение отстаивать свои права, формирование высокого уровня правовой культуры;</w:t>
      </w:r>
    </w:p>
    <w:p w:rsidR="00EA5B88" w:rsidRPr="00EA5B88" w:rsidRDefault="00EA5B88" w:rsidP="00EA5B88">
      <w:pPr>
        <w:spacing w:before="225" w:after="225"/>
        <w:jc w:val="both"/>
        <w:rPr>
          <w:sz w:val="28"/>
          <w:szCs w:val="28"/>
        </w:rPr>
      </w:pPr>
      <w:r w:rsidRPr="00EA5B88">
        <w:rPr>
          <w:sz w:val="28"/>
          <w:szCs w:val="28"/>
        </w:rPr>
        <w:t>─</w:t>
      </w:r>
      <w:r w:rsidRPr="00EA5B88">
        <w:rPr>
          <w:sz w:val="28"/>
          <w:szCs w:val="28"/>
        </w:rPr>
        <w:tab/>
        <w:t>готовность к сотрудничеству, развитие способности к созидательной деятельности;</w:t>
      </w:r>
    </w:p>
    <w:p w:rsidR="00EA5B88" w:rsidRDefault="00EA5B88" w:rsidP="00EA5B88">
      <w:pPr>
        <w:spacing w:before="225" w:after="225"/>
        <w:jc w:val="both"/>
        <w:rPr>
          <w:sz w:val="28"/>
          <w:szCs w:val="28"/>
        </w:rPr>
      </w:pPr>
      <w:r w:rsidRPr="00EA5B88">
        <w:rPr>
          <w:sz w:val="28"/>
          <w:szCs w:val="28"/>
        </w:rPr>
        <w:t>─</w:t>
      </w:r>
      <w:r w:rsidRPr="00EA5B88">
        <w:rPr>
          <w:sz w:val="28"/>
          <w:szCs w:val="28"/>
        </w:rPr>
        <w:tab/>
        <w:t>толерантность, терпимость к чужому мнению; умение вести диалог, искать и находить содержательные компромиссы.</w:t>
      </w:r>
    </w:p>
    <w:p w:rsidR="00300060" w:rsidRDefault="00300060" w:rsidP="00300060">
      <w:pPr>
        <w:spacing w:before="225" w:after="225"/>
        <w:jc w:val="both"/>
        <w:rPr>
          <w:sz w:val="28"/>
          <w:szCs w:val="28"/>
        </w:rPr>
      </w:pPr>
      <w:r>
        <w:rPr>
          <w:sz w:val="28"/>
          <w:szCs w:val="28"/>
        </w:rPr>
        <w:t xml:space="preserve">  </w:t>
      </w:r>
      <w:r w:rsidRPr="00300060">
        <w:rPr>
          <w:sz w:val="28"/>
          <w:szCs w:val="28"/>
        </w:rPr>
        <w:t>В области общего образования обозначились ос</w:t>
      </w:r>
      <w:r>
        <w:rPr>
          <w:sz w:val="28"/>
          <w:szCs w:val="28"/>
        </w:rPr>
        <w:t>новные направления развития:</w:t>
      </w:r>
    </w:p>
    <w:p w:rsidR="00300060" w:rsidRDefault="00300060" w:rsidP="00300060">
      <w:pPr>
        <w:pStyle w:val="a5"/>
        <w:numPr>
          <w:ilvl w:val="0"/>
          <w:numId w:val="33"/>
        </w:numPr>
        <w:spacing w:before="225" w:after="225"/>
        <w:jc w:val="both"/>
        <w:rPr>
          <w:sz w:val="28"/>
          <w:szCs w:val="28"/>
        </w:rPr>
      </w:pPr>
      <w:r>
        <w:rPr>
          <w:sz w:val="28"/>
          <w:szCs w:val="28"/>
        </w:rPr>
        <w:t>в</w:t>
      </w:r>
      <w:r w:rsidRPr="00300060">
        <w:rPr>
          <w:sz w:val="28"/>
          <w:szCs w:val="28"/>
        </w:rPr>
        <w:t>ведение государственных</w:t>
      </w:r>
      <w:r>
        <w:rPr>
          <w:sz w:val="28"/>
          <w:szCs w:val="28"/>
        </w:rPr>
        <w:t xml:space="preserve"> образовательных стандартов; </w:t>
      </w:r>
    </w:p>
    <w:p w:rsidR="00EA5B88" w:rsidRDefault="00300060" w:rsidP="00300060">
      <w:pPr>
        <w:pStyle w:val="a5"/>
        <w:numPr>
          <w:ilvl w:val="0"/>
          <w:numId w:val="33"/>
        </w:numPr>
        <w:spacing w:before="225" w:after="225"/>
        <w:jc w:val="both"/>
        <w:rPr>
          <w:sz w:val="28"/>
          <w:szCs w:val="28"/>
        </w:rPr>
      </w:pPr>
      <w:r>
        <w:rPr>
          <w:sz w:val="28"/>
          <w:szCs w:val="28"/>
        </w:rPr>
        <w:t>п</w:t>
      </w:r>
      <w:r w:rsidRPr="00300060">
        <w:rPr>
          <w:sz w:val="28"/>
          <w:szCs w:val="28"/>
        </w:rPr>
        <w:t xml:space="preserve">овышение качества </w:t>
      </w:r>
      <w:proofErr w:type="spellStart"/>
      <w:r w:rsidRPr="00300060">
        <w:rPr>
          <w:sz w:val="28"/>
          <w:szCs w:val="28"/>
        </w:rPr>
        <w:t>обученности</w:t>
      </w:r>
      <w:proofErr w:type="spellEnd"/>
      <w:r w:rsidRPr="00300060">
        <w:rPr>
          <w:sz w:val="28"/>
          <w:szCs w:val="28"/>
        </w:rPr>
        <w:t xml:space="preserve"> выпускников 9,11-х классов; </w:t>
      </w:r>
    </w:p>
    <w:p w:rsidR="00EA5B88" w:rsidRDefault="00EA5B88" w:rsidP="00300060">
      <w:pPr>
        <w:pStyle w:val="a5"/>
        <w:numPr>
          <w:ilvl w:val="0"/>
          <w:numId w:val="33"/>
        </w:numPr>
        <w:spacing w:before="225" w:after="225"/>
        <w:jc w:val="both"/>
        <w:rPr>
          <w:sz w:val="28"/>
          <w:szCs w:val="28"/>
        </w:rPr>
      </w:pPr>
      <w:r>
        <w:rPr>
          <w:sz w:val="28"/>
          <w:szCs w:val="28"/>
        </w:rPr>
        <w:t>поддержка одаренных детей;</w:t>
      </w:r>
    </w:p>
    <w:p w:rsidR="00300060" w:rsidRPr="00300060" w:rsidRDefault="00EA5B88" w:rsidP="00300060">
      <w:pPr>
        <w:pStyle w:val="a5"/>
        <w:numPr>
          <w:ilvl w:val="0"/>
          <w:numId w:val="33"/>
        </w:numPr>
        <w:spacing w:before="225" w:after="225"/>
        <w:jc w:val="both"/>
        <w:rPr>
          <w:sz w:val="28"/>
          <w:szCs w:val="28"/>
        </w:rPr>
      </w:pPr>
      <w:r>
        <w:rPr>
          <w:sz w:val="28"/>
          <w:szCs w:val="28"/>
        </w:rPr>
        <w:t>с</w:t>
      </w:r>
      <w:r w:rsidR="00300060" w:rsidRPr="00300060">
        <w:rPr>
          <w:sz w:val="28"/>
          <w:szCs w:val="28"/>
        </w:rPr>
        <w:t>охранение и укрепление здоровья школьников;</w:t>
      </w:r>
    </w:p>
    <w:p w:rsidR="000B3419" w:rsidRPr="000B3419" w:rsidRDefault="00EA5B88" w:rsidP="000B3419">
      <w:pPr>
        <w:spacing w:before="100" w:beforeAutospacing="1"/>
        <w:jc w:val="both"/>
        <w:rPr>
          <w:sz w:val="28"/>
          <w:szCs w:val="28"/>
        </w:rPr>
      </w:pPr>
      <w:r>
        <w:rPr>
          <w:sz w:val="28"/>
          <w:szCs w:val="28"/>
        </w:rPr>
        <w:t xml:space="preserve">На основе этих направлений мы ставили перед собой следующие </w:t>
      </w:r>
      <w:r w:rsidR="000B3419" w:rsidRPr="000B3419">
        <w:rPr>
          <w:b/>
          <w:bCs/>
          <w:sz w:val="28"/>
          <w:szCs w:val="28"/>
        </w:rPr>
        <w:t>задачи:</w:t>
      </w:r>
    </w:p>
    <w:p w:rsidR="000B3419" w:rsidRDefault="000B3419" w:rsidP="000B3419">
      <w:pPr>
        <w:spacing w:before="100" w:beforeAutospacing="1"/>
        <w:jc w:val="both"/>
        <w:rPr>
          <w:b/>
          <w:bCs/>
          <w:i/>
          <w:iCs/>
          <w:sz w:val="28"/>
          <w:szCs w:val="28"/>
        </w:rPr>
      </w:pPr>
      <w:r w:rsidRPr="000B3419">
        <w:rPr>
          <w:b/>
          <w:bCs/>
          <w:i/>
          <w:iCs/>
          <w:sz w:val="28"/>
          <w:szCs w:val="28"/>
        </w:rPr>
        <w:t>- повышение качества образовательных результатов обучающихся;</w:t>
      </w:r>
    </w:p>
    <w:p w:rsidR="00EA5B88" w:rsidRPr="000B3419" w:rsidRDefault="00EA5B88" w:rsidP="000B3419">
      <w:pPr>
        <w:spacing w:before="100" w:beforeAutospacing="1"/>
        <w:jc w:val="both"/>
        <w:rPr>
          <w:sz w:val="28"/>
          <w:szCs w:val="28"/>
        </w:rPr>
      </w:pPr>
      <w:r>
        <w:rPr>
          <w:b/>
          <w:bCs/>
          <w:i/>
          <w:iCs/>
          <w:sz w:val="28"/>
          <w:szCs w:val="28"/>
        </w:rPr>
        <w:t>- совершенствование воспитательной системы школы;</w:t>
      </w:r>
    </w:p>
    <w:p w:rsidR="00EA5B88" w:rsidRDefault="000B3419" w:rsidP="000B3419">
      <w:pPr>
        <w:spacing w:before="100" w:beforeAutospacing="1"/>
        <w:jc w:val="both"/>
        <w:rPr>
          <w:b/>
          <w:bCs/>
          <w:i/>
          <w:iCs/>
          <w:sz w:val="28"/>
          <w:szCs w:val="28"/>
        </w:rPr>
      </w:pPr>
      <w:r w:rsidRPr="000B3419">
        <w:rPr>
          <w:b/>
          <w:bCs/>
          <w:i/>
          <w:iCs/>
          <w:sz w:val="28"/>
          <w:szCs w:val="28"/>
        </w:rPr>
        <w:t>- совершенствование качества условий предоставления образовательных услуг посредством внедрения информационно-коммуникативных технологий в педагогиче</w:t>
      </w:r>
      <w:r w:rsidR="00EA5B88">
        <w:rPr>
          <w:b/>
          <w:bCs/>
          <w:i/>
          <w:iCs/>
          <w:sz w:val="28"/>
          <w:szCs w:val="28"/>
        </w:rPr>
        <w:t>скую и управленческую практику;</w:t>
      </w:r>
    </w:p>
    <w:p w:rsidR="000B3419" w:rsidRPr="000B3419" w:rsidRDefault="000B3419" w:rsidP="000B3419">
      <w:pPr>
        <w:spacing w:before="100" w:beforeAutospacing="1"/>
        <w:jc w:val="both"/>
        <w:rPr>
          <w:sz w:val="28"/>
          <w:szCs w:val="28"/>
        </w:rPr>
      </w:pPr>
      <w:r w:rsidRPr="000B3419">
        <w:rPr>
          <w:b/>
          <w:bCs/>
          <w:i/>
          <w:iCs/>
          <w:sz w:val="28"/>
          <w:szCs w:val="28"/>
        </w:rPr>
        <w:t>-развитие методического, творческого, экспериментального и инновационного потенциала школы;</w:t>
      </w:r>
    </w:p>
    <w:p w:rsidR="000B3419" w:rsidRPr="000B3419" w:rsidRDefault="000B3419" w:rsidP="000B3419">
      <w:pPr>
        <w:spacing w:before="100" w:beforeAutospacing="1"/>
        <w:jc w:val="both"/>
        <w:rPr>
          <w:sz w:val="28"/>
          <w:szCs w:val="28"/>
        </w:rPr>
      </w:pPr>
      <w:r w:rsidRPr="000B3419">
        <w:rPr>
          <w:b/>
          <w:bCs/>
          <w:i/>
          <w:iCs/>
          <w:sz w:val="28"/>
          <w:szCs w:val="28"/>
        </w:rPr>
        <w:t>- создание единого информационного образовательного пространства;</w:t>
      </w:r>
    </w:p>
    <w:p w:rsidR="000B3419" w:rsidRPr="000B3419" w:rsidRDefault="000B3419" w:rsidP="000B3419">
      <w:pPr>
        <w:spacing w:before="100" w:beforeAutospacing="1"/>
        <w:jc w:val="both"/>
        <w:rPr>
          <w:sz w:val="28"/>
          <w:szCs w:val="28"/>
        </w:rPr>
      </w:pPr>
      <w:r w:rsidRPr="000B3419">
        <w:rPr>
          <w:b/>
          <w:bCs/>
          <w:i/>
          <w:iCs/>
          <w:sz w:val="28"/>
          <w:szCs w:val="28"/>
        </w:rPr>
        <w:lastRenderedPageBreak/>
        <w:t>- совершенствование и развитие новых форм дополнительного образования детей;</w:t>
      </w:r>
    </w:p>
    <w:p w:rsidR="000B3419" w:rsidRPr="000B3419" w:rsidRDefault="000B3419" w:rsidP="000B3419">
      <w:pPr>
        <w:spacing w:before="100" w:beforeAutospacing="1"/>
        <w:jc w:val="both"/>
        <w:rPr>
          <w:b/>
          <w:bCs/>
          <w:i/>
          <w:iCs/>
          <w:sz w:val="28"/>
          <w:szCs w:val="28"/>
        </w:rPr>
      </w:pPr>
      <w:r w:rsidRPr="000B3419">
        <w:rPr>
          <w:b/>
          <w:bCs/>
          <w:i/>
          <w:iCs/>
          <w:sz w:val="28"/>
          <w:szCs w:val="28"/>
        </w:rPr>
        <w:t>- обеспечение безопасности образовательного процесса, сохранение здоровья и жизни детей.</w:t>
      </w:r>
    </w:p>
    <w:p w:rsidR="000B3419" w:rsidRPr="000B3419" w:rsidRDefault="000B3419" w:rsidP="000B3419">
      <w:pPr>
        <w:spacing w:before="100" w:beforeAutospacing="1"/>
        <w:jc w:val="both"/>
        <w:rPr>
          <w:bCs/>
          <w:iCs/>
          <w:sz w:val="28"/>
          <w:szCs w:val="28"/>
        </w:rPr>
      </w:pPr>
      <w:r w:rsidRPr="000B3419">
        <w:rPr>
          <w:sz w:val="28"/>
          <w:szCs w:val="28"/>
        </w:rPr>
        <w:t xml:space="preserve">        Модернизация образования должна изменить в первую очередь изменить жизнь детей, поэтому лицо преобразований – это ребенок, который завтра войдет в школу, выпускник, который способен  свободно ориентироваться в  быстро меняющейся обстановке в стране и мире. Большое внимание улучшению условий обучения и воспитания детей уделяется  в нашей школе.  </w:t>
      </w:r>
      <w:r w:rsidR="00510B03">
        <w:rPr>
          <w:sz w:val="28"/>
          <w:szCs w:val="28"/>
        </w:rPr>
        <w:t xml:space="preserve">В прошедшем учебном году школа успешно прошла процедуру аккредитации. </w:t>
      </w:r>
    </w:p>
    <w:p w:rsidR="000B3419" w:rsidRDefault="000B3419" w:rsidP="00FC5197">
      <w:pPr>
        <w:jc w:val="center"/>
        <w:rPr>
          <w:color w:val="000000"/>
          <w:sz w:val="28"/>
          <w:szCs w:val="28"/>
        </w:rPr>
      </w:pPr>
    </w:p>
    <w:p w:rsidR="00FC5197" w:rsidRDefault="00FC5197" w:rsidP="00FC5197">
      <w:pPr>
        <w:jc w:val="center"/>
        <w:rPr>
          <w:b/>
          <w:i/>
          <w:sz w:val="28"/>
          <w:szCs w:val="28"/>
        </w:rPr>
      </w:pPr>
      <w:r>
        <w:rPr>
          <w:b/>
          <w:i/>
          <w:sz w:val="28"/>
          <w:szCs w:val="28"/>
        </w:rPr>
        <w:t>Анализ учебно-методической работы М</w:t>
      </w:r>
      <w:r w:rsidR="003E6472">
        <w:rPr>
          <w:b/>
          <w:i/>
          <w:sz w:val="28"/>
          <w:szCs w:val="28"/>
        </w:rPr>
        <w:t>Б</w:t>
      </w:r>
      <w:r>
        <w:rPr>
          <w:b/>
          <w:i/>
          <w:sz w:val="28"/>
          <w:szCs w:val="28"/>
        </w:rPr>
        <w:t>ОУ СОШ№9 города Грязи</w:t>
      </w:r>
    </w:p>
    <w:p w:rsidR="00FC5197" w:rsidRDefault="00A57C54" w:rsidP="00FC5197">
      <w:pPr>
        <w:jc w:val="center"/>
        <w:rPr>
          <w:b/>
          <w:i/>
          <w:sz w:val="28"/>
          <w:szCs w:val="28"/>
        </w:rPr>
      </w:pPr>
      <w:r>
        <w:rPr>
          <w:b/>
          <w:i/>
          <w:sz w:val="28"/>
          <w:szCs w:val="28"/>
        </w:rPr>
        <w:t>за 20</w:t>
      </w:r>
      <w:r w:rsidR="003E6472">
        <w:rPr>
          <w:b/>
          <w:i/>
          <w:sz w:val="28"/>
          <w:szCs w:val="28"/>
        </w:rPr>
        <w:t>1</w:t>
      </w:r>
      <w:r w:rsidR="00510B03">
        <w:rPr>
          <w:b/>
          <w:i/>
          <w:sz w:val="28"/>
          <w:szCs w:val="28"/>
        </w:rPr>
        <w:t>4-2015</w:t>
      </w:r>
      <w:r w:rsidR="00FC5197">
        <w:rPr>
          <w:b/>
          <w:i/>
          <w:sz w:val="28"/>
          <w:szCs w:val="28"/>
        </w:rPr>
        <w:t xml:space="preserve"> учебный год</w:t>
      </w:r>
    </w:p>
    <w:p w:rsidR="00A57C54" w:rsidRPr="00B45FBB" w:rsidRDefault="00B45FBB" w:rsidP="00A57C54">
      <w:pPr>
        <w:jc w:val="both"/>
        <w:rPr>
          <w:b/>
          <w:sz w:val="28"/>
          <w:szCs w:val="28"/>
        </w:rPr>
      </w:pPr>
      <w:r w:rsidRPr="00B45FBB">
        <w:rPr>
          <w:sz w:val="28"/>
          <w:szCs w:val="28"/>
        </w:rPr>
        <w:t xml:space="preserve">    </w:t>
      </w:r>
      <w:r w:rsidR="00510B03">
        <w:rPr>
          <w:sz w:val="28"/>
          <w:szCs w:val="28"/>
        </w:rPr>
        <w:t>В 2014-2015</w:t>
      </w:r>
      <w:r w:rsidR="00FC5197" w:rsidRPr="00B45FBB">
        <w:rPr>
          <w:sz w:val="28"/>
          <w:szCs w:val="28"/>
        </w:rPr>
        <w:t xml:space="preserve"> учебно</w:t>
      </w:r>
      <w:r w:rsidR="003E6472" w:rsidRPr="00B45FBB">
        <w:rPr>
          <w:sz w:val="28"/>
          <w:szCs w:val="28"/>
        </w:rPr>
        <w:t xml:space="preserve">м году школа </w:t>
      </w:r>
      <w:r w:rsidR="000B3419" w:rsidRPr="00B45FBB">
        <w:rPr>
          <w:sz w:val="28"/>
          <w:szCs w:val="28"/>
        </w:rPr>
        <w:t>продолжала</w:t>
      </w:r>
      <w:r w:rsidR="006A0F08" w:rsidRPr="00B45FBB">
        <w:rPr>
          <w:sz w:val="28"/>
          <w:szCs w:val="28"/>
        </w:rPr>
        <w:t xml:space="preserve"> работать </w:t>
      </w:r>
      <w:r w:rsidR="00FC5197" w:rsidRPr="00B45FBB">
        <w:rPr>
          <w:sz w:val="28"/>
          <w:szCs w:val="28"/>
        </w:rPr>
        <w:t xml:space="preserve">над </w:t>
      </w:r>
      <w:r w:rsidR="003E6472" w:rsidRPr="00B45FBB">
        <w:rPr>
          <w:sz w:val="28"/>
          <w:szCs w:val="28"/>
        </w:rPr>
        <w:t xml:space="preserve">методической </w:t>
      </w:r>
      <w:r w:rsidR="00FC5197" w:rsidRPr="00B45FBB">
        <w:rPr>
          <w:sz w:val="28"/>
          <w:szCs w:val="28"/>
        </w:rPr>
        <w:t xml:space="preserve">проблемой: </w:t>
      </w:r>
      <w:r w:rsidR="00A57C54" w:rsidRPr="00B45FBB">
        <w:rPr>
          <w:b/>
          <w:sz w:val="28"/>
          <w:szCs w:val="28"/>
        </w:rPr>
        <w:t xml:space="preserve">«Творческое саморазвитие и самореализация личности ученика и учителя в  условиях модернизации образования», </w:t>
      </w:r>
      <w:r w:rsidR="00A57C54" w:rsidRPr="00B45FBB">
        <w:rPr>
          <w:sz w:val="28"/>
          <w:szCs w:val="28"/>
        </w:rPr>
        <w:t>основная  цель которой</w:t>
      </w:r>
      <w:r w:rsidR="00A57C54" w:rsidRPr="00B45FBB">
        <w:rPr>
          <w:b/>
          <w:sz w:val="28"/>
          <w:szCs w:val="28"/>
        </w:rPr>
        <w:t xml:space="preserve">  </w:t>
      </w:r>
      <w:r w:rsidR="00A57C54" w:rsidRPr="00B45FBB">
        <w:rPr>
          <w:b/>
          <w:i/>
          <w:sz w:val="28"/>
          <w:szCs w:val="28"/>
        </w:rPr>
        <w:t>создание современного образовательного пространства, способствующего самоопределению и самореализации обучающегося  и учителя  в условиях модернизации образования.</w:t>
      </w:r>
    </w:p>
    <w:p w:rsidR="00A57C54" w:rsidRPr="00B45FBB" w:rsidRDefault="00A57C54" w:rsidP="00A57C54">
      <w:pPr>
        <w:jc w:val="both"/>
        <w:rPr>
          <w:rStyle w:val="c3"/>
          <w:sz w:val="28"/>
          <w:szCs w:val="28"/>
        </w:rPr>
      </w:pPr>
      <w:r w:rsidRPr="00B45FBB">
        <w:rPr>
          <w:rStyle w:val="c3"/>
          <w:sz w:val="28"/>
          <w:szCs w:val="28"/>
        </w:rPr>
        <w:t xml:space="preserve">     XXI век – эпоха информационного общества. Необходимость новых знаний, информационной грамотности, умения самостоятельно получать знания способствовала возникновению нового вида образования – инновационного, в котором информационные технологии призваны сыграть системообразующую, интегрирующую роль.   </w:t>
      </w:r>
    </w:p>
    <w:p w:rsidR="00A57C54" w:rsidRPr="00B45FBB" w:rsidRDefault="00A57C54" w:rsidP="00A57C54">
      <w:pPr>
        <w:jc w:val="both"/>
        <w:rPr>
          <w:sz w:val="28"/>
          <w:szCs w:val="28"/>
        </w:rPr>
      </w:pPr>
      <w:r w:rsidRPr="00B45FBB">
        <w:rPr>
          <w:rStyle w:val="c3"/>
          <w:sz w:val="28"/>
          <w:szCs w:val="28"/>
        </w:rPr>
        <w:t xml:space="preserve">     Новая эпоха ставит перед школьным образованием важную задачу - подготовить учеников к жизни и профессиональной деятельности в высокоразвитой информационной среде, к возможности получения дальнейшего образования с использованием информационных технологий обучения. Новые </w:t>
      </w:r>
      <w:proofErr w:type="gramStart"/>
      <w:r w:rsidRPr="00B45FBB">
        <w:rPr>
          <w:rStyle w:val="c3"/>
          <w:sz w:val="28"/>
          <w:szCs w:val="28"/>
        </w:rPr>
        <w:t>экономические методы</w:t>
      </w:r>
      <w:proofErr w:type="gramEnd"/>
      <w:r w:rsidRPr="00B45FBB">
        <w:rPr>
          <w:rStyle w:val="c3"/>
          <w:sz w:val="28"/>
          <w:szCs w:val="28"/>
        </w:rPr>
        <w:t xml:space="preserve"> хозяйствования  настоятельно требуют специалистов, стиль которых определялся бы творческим отношением к делу, предприимчивостью, инициативой.</w:t>
      </w:r>
    </w:p>
    <w:p w:rsidR="00A57C54" w:rsidRPr="00B45FBB" w:rsidRDefault="00A57C54" w:rsidP="00A57C54">
      <w:pPr>
        <w:jc w:val="both"/>
        <w:rPr>
          <w:rStyle w:val="c3"/>
          <w:sz w:val="28"/>
          <w:szCs w:val="28"/>
        </w:rPr>
      </w:pPr>
      <w:r w:rsidRPr="00B45FBB">
        <w:rPr>
          <w:rStyle w:val="c3"/>
          <w:sz w:val="28"/>
          <w:szCs w:val="28"/>
        </w:rPr>
        <w:t xml:space="preserve">      </w:t>
      </w:r>
      <w:proofErr w:type="gramStart"/>
      <w:r w:rsidRPr="00B45FBB">
        <w:rPr>
          <w:rStyle w:val="c3"/>
          <w:sz w:val="28"/>
          <w:szCs w:val="28"/>
        </w:rPr>
        <w:t>Происходящие в настоящее время изменения в общественной жизни требуют развития новых способов образования, педагогических технологий, имеющих дело с индивидуальным развитием личности, творческой инициативой, навыка самостоятельного продвижения в информационных полях, формирования у обучающихся универсального умения ставить и решать задачи для разрешения возникающих проблем - профессиональной деятельности, самоопределения в повседневной жизни.</w:t>
      </w:r>
      <w:proofErr w:type="gramEnd"/>
    </w:p>
    <w:p w:rsidR="00A57C54" w:rsidRPr="00B45FBB" w:rsidRDefault="00A57C54" w:rsidP="00A57C54">
      <w:pPr>
        <w:jc w:val="both"/>
        <w:rPr>
          <w:rFonts w:ascii="Arial" w:hAnsi="Arial" w:cs="Arial"/>
          <w:sz w:val="28"/>
          <w:szCs w:val="28"/>
        </w:rPr>
      </w:pPr>
      <w:r w:rsidRPr="00B45FBB">
        <w:rPr>
          <w:rStyle w:val="c3"/>
          <w:sz w:val="28"/>
          <w:szCs w:val="28"/>
        </w:rPr>
        <w:t xml:space="preserve">    Выпускник  современной школы, который будет </w:t>
      </w:r>
      <w:proofErr w:type="gramStart"/>
      <w:r w:rsidRPr="00B45FBB">
        <w:rPr>
          <w:rStyle w:val="c3"/>
          <w:sz w:val="28"/>
          <w:szCs w:val="28"/>
        </w:rPr>
        <w:t>жить</w:t>
      </w:r>
      <w:proofErr w:type="gramEnd"/>
      <w:r w:rsidRPr="00B45FBB">
        <w:rPr>
          <w:rStyle w:val="c3"/>
          <w:sz w:val="28"/>
          <w:szCs w:val="28"/>
        </w:rPr>
        <w:t xml:space="preserve"> и трудиться в третьем  тысячелетии, должен обладать определенными качествами личности:</w:t>
      </w:r>
    </w:p>
    <w:p w:rsidR="00A57C54" w:rsidRPr="00B45FBB" w:rsidRDefault="00A57C54" w:rsidP="00A57C54">
      <w:pPr>
        <w:jc w:val="both"/>
        <w:rPr>
          <w:rFonts w:ascii="Arial" w:hAnsi="Arial" w:cs="Arial"/>
          <w:sz w:val="28"/>
          <w:szCs w:val="28"/>
        </w:rPr>
      </w:pPr>
      <w:r w:rsidRPr="00B45FBB">
        <w:rPr>
          <w:rStyle w:val="c3"/>
          <w:sz w:val="28"/>
          <w:szCs w:val="28"/>
        </w:rPr>
        <w:lastRenderedPageBreak/>
        <w:t xml:space="preserve">  -гибко адаптироваться в меняющихся жизненных ситуациях, уметь самостоятельно приобретать необходимые знания, умело применять их на практике;</w:t>
      </w:r>
    </w:p>
    <w:p w:rsidR="00A57C54" w:rsidRPr="00B45FBB" w:rsidRDefault="00A57C54" w:rsidP="00A57C54">
      <w:pPr>
        <w:jc w:val="both"/>
        <w:rPr>
          <w:rFonts w:ascii="Arial" w:hAnsi="Arial" w:cs="Arial"/>
          <w:sz w:val="28"/>
          <w:szCs w:val="28"/>
        </w:rPr>
      </w:pPr>
      <w:r w:rsidRPr="00B45FBB">
        <w:rPr>
          <w:rStyle w:val="c3"/>
          <w:sz w:val="28"/>
          <w:szCs w:val="28"/>
        </w:rPr>
        <w:t>-грамотно работать с информацией, делать необходимые обобщения, выводы, устанавливать закономерности, анализировать;</w:t>
      </w:r>
    </w:p>
    <w:p w:rsidR="00A57C54" w:rsidRPr="00B45FBB" w:rsidRDefault="00A57C54" w:rsidP="00A57C54">
      <w:pPr>
        <w:jc w:val="both"/>
        <w:rPr>
          <w:rFonts w:ascii="Arial" w:hAnsi="Arial" w:cs="Arial"/>
          <w:sz w:val="28"/>
          <w:szCs w:val="28"/>
        </w:rPr>
      </w:pPr>
      <w:r w:rsidRPr="00B45FBB">
        <w:rPr>
          <w:rStyle w:val="c3"/>
          <w:sz w:val="28"/>
          <w:szCs w:val="28"/>
        </w:rPr>
        <w:t>- самостоятельно критически мыслить, уметь видеть возникающие проблемы, быть способным выдвигать новые идеи, творчески мыслить;</w:t>
      </w:r>
    </w:p>
    <w:p w:rsidR="00A57C54" w:rsidRPr="00B45FBB" w:rsidRDefault="00A57C54" w:rsidP="00A57C54">
      <w:pPr>
        <w:jc w:val="both"/>
        <w:rPr>
          <w:rFonts w:ascii="Arial" w:hAnsi="Arial" w:cs="Arial"/>
          <w:sz w:val="28"/>
          <w:szCs w:val="28"/>
        </w:rPr>
      </w:pPr>
      <w:r w:rsidRPr="00B45FBB">
        <w:rPr>
          <w:rStyle w:val="c3"/>
          <w:sz w:val="28"/>
          <w:szCs w:val="28"/>
        </w:rPr>
        <w:t>-самостоятельно работать над развитием собственной нравственности, интеллекта, культурного уровня;</w:t>
      </w:r>
    </w:p>
    <w:p w:rsidR="00A57C54" w:rsidRPr="00B45FBB" w:rsidRDefault="00A57C54" w:rsidP="00A57C54">
      <w:pPr>
        <w:jc w:val="both"/>
        <w:rPr>
          <w:rFonts w:ascii="Arial" w:hAnsi="Arial" w:cs="Arial"/>
          <w:sz w:val="28"/>
          <w:szCs w:val="28"/>
        </w:rPr>
      </w:pPr>
      <w:r w:rsidRPr="00B45FBB">
        <w:rPr>
          <w:rStyle w:val="c3"/>
          <w:sz w:val="28"/>
          <w:szCs w:val="28"/>
        </w:rPr>
        <w:t>-быть коммуникабельным, контактным в различных социальных группах, уметь работать сообща в разных областях, легко выходить из любых конфликтных ситуациях.</w:t>
      </w:r>
    </w:p>
    <w:p w:rsidR="00A57C54" w:rsidRPr="00B45FBB" w:rsidRDefault="00A57C54" w:rsidP="00A57C54">
      <w:pPr>
        <w:jc w:val="both"/>
        <w:rPr>
          <w:rFonts w:ascii="Arial" w:hAnsi="Arial" w:cs="Arial"/>
          <w:sz w:val="28"/>
          <w:szCs w:val="28"/>
        </w:rPr>
      </w:pPr>
      <w:r w:rsidRPr="00B45FBB">
        <w:rPr>
          <w:rStyle w:val="c3"/>
          <w:sz w:val="28"/>
          <w:szCs w:val="28"/>
        </w:rPr>
        <w:t>       Таким образом, главное направление развития системы образования находится в решении проблемы личностно-ориентированного образования, такого образования, в котором личность ученика была бы в центре внимания педагога, а его познавательная, творческая деятельность была бы ведущей.</w:t>
      </w:r>
    </w:p>
    <w:p w:rsidR="00A57C54" w:rsidRPr="00B45FBB" w:rsidRDefault="00A57C54" w:rsidP="00A57C54">
      <w:pPr>
        <w:jc w:val="both"/>
        <w:rPr>
          <w:rFonts w:ascii="Arial" w:hAnsi="Arial" w:cs="Arial"/>
          <w:sz w:val="28"/>
          <w:szCs w:val="28"/>
        </w:rPr>
      </w:pPr>
      <w:r w:rsidRPr="00B45FBB">
        <w:rPr>
          <w:rStyle w:val="c3"/>
          <w:sz w:val="28"/>
          <w:szCs w:val="28"/>
        </w:rPr>
        <w:t>   Какие условия для этого необходимы? Прежде всего, возможность вовлечения каждого ученика в активный познавательный процесс, причем не в процесс пассивного овладения знаниями, а активной познавательной деятельности каждого учащегося, применения им на практике этих знаний и четкого сознания где, каким образом и для каких целей эти знания могут быть применены. Это возможность работать совместно, в сотрудничестве при решении разнообразных проблем. Это – возможность свободного доступа к необходимой информации, возможность ее всестороннего исследования.</w:t>
      </w:r>
    </w:p>
    <w:p w:rsidR="00A57C54" w:rsidRPr="00B45FBB" w:rsidRDefault="00A57C54" w:rsidP="00A57C54">
      <w:pPr>
        <w:jc w:val="both"/>
        <w:rPr>
          <w:rFonts w:ascii="Arial" w:hAnsi="Arial" w:cs="Arial"/>
          <w:sz w:val="28"/>
          <w:szCs w:val="28"/>
        </w:rPr>
      </w:pPr>
      <w:r w:rsidRPr="00B45FBB">
        <w:rPr>
          <w:rStyle w:val="c3"/>
          <w:sz w:val="28"/>
          <w:szCs w:val="28"/>
        </w:rPr>
        <w:t> </w:t>
      </w:r>
      <w:r w:rsidR="0014567A">
        <w:rPr>
          <w:rStyle w:val="c3"/>
          <w:sz w:val="28"/>
          <w:szCs w:val="28"/>
        </w:rPr>
        <w:t xml:space="preserve">    </w:t>
      </w:r>
      <w:r w:rsidRPr="00B45FBB">
        <w:rPr>
          <w:rStyle w:val="c3"/>
          <w:sz w:val="28"/>
          <w:szCs w:val="28"/>
        </w:rPr>
        <w:t xml:space="preserve">Главная задача  школы - обеспечить развитие личности источниками полноценного развития ребенка. Здесь  выступают два вида деятельности. Во-первых, любой ребенок развивается по мере освоения прошлого опыта человечества за счет приобщения  к современной культуре. В основе этого процесса лежит учебная деятельность, которая направлена на овладение ребенком знаниями и умениями, необходимыми  для жизни в обществе. Во-вторых, ребенок в процессе развития самостоятельно реализует свои возможности, благодаря творческой деятельности. В отличие от </w:t>
      </w:r>
      <w:proofErr w:type="gramStart"/>
      <w:r w:rsidRPr="00B45FBB">
        <w:rPr>
          <w:rStyle w:val="c3"/>
          <w:sz w:val="28"/>
          <w:szCs w:val="28"/>
        </w:rPr>
        <w:t>учебной</w:t>
      </w:r>
      <w:proofErr w:type="gramEnd"/>
      <w:r w:rsidRPr="00B45FBB">
        <w:rPr>
          <w:rStyle w:val="c3"/>
          <w:sz w:val="28"/>
          <w:szCs w:val="28"/>
        </w:rPr>
        <w:t>  творческая деятельность не нацелена на освоение уже известных знаний. Она способствует проявлению у ребенка самодеятельности, самореализации, воплощению его собственных идей, которые направлены на создание нового.</w:t>
      </w:r>
    </w:p>
    <w:p w:rsidR="00A57C54" w:rsidRPr="00B45FBB" w:rsidRDefault="00A57C54" w:rsidP="00A57C54">
      <w:pPr>
        <w:jc w:val="both"/>
        <w:rPr>
          <w:rFonts w:ascii="Arial" w:hAnsi="Arial" w:cs="Arial"/>
          <w:sz w:val="28"/>
          <w:szCs w:val="28"/>
        </w:rPr>
      </w:pPr>
      <w:r w:rsidRPr="00B45FBB">
        <w:rPr>
          <w:rStyle w:val="c3"/>
          <w:sz w:val="28"/>
          <w:szCs w:val="28"/>
        </w:rPr>
        <w:t>        В творческой деятельности решаются поисково-творческие задачи с целью разви</w:t>
      </w:r>
      <w:r w:rsidR="0014567A">
        <w:rPr>
          <w:rStyle w:val="c3"/>
          <w:sz w:val="28"/>
          <w:szCs w:val="28"/>
        </w:rPr>
        <w:t xml:space="preserve">ть способности ребенка. Поэтому </w:t>
      </w:r>
      <w:r w:rsidRPr="00B45FBB">
        <w:rPr>
          <w:rStyle w:val="c3"/>
          <w:sz w:val="28"/>
          <w:szCs w:val="28"/>
        </w:rPr>
        <w:t xml:space="preserve"> если  в процессе учебной деятельности формируется умение учиться, то в рамках творческой деятельности формируется общая способность искать и находить новые решения, необычные способы достижения требуемого результата, новые подходы к рассмотрению предлагаемой ситуации.</w:t>
      </w:r>
    </w:p>
    <w:p w:rsidR="00A57C54" w:rsidRPr="00B45FBB" w:rsidRDefault="00A57C54" w:rsidP="00A57C54">
      <w:pPr>
        <w:jc w:val="both"/>
        <w:rPr>
          <w:rFonts w:ascii="Arial" w:hAnsi="Arial" w:cs="Arial"/>
          <w:sz w:val="28"/>
          <w:szCs w:val="28"/>
        </w:rPr>
      </w:pPr>
      <w:r w:rsidRPr="00B45FBB">
        <w:rPr>
          <w:rStyle w:val="c3"/>
          <w:sz w:val="28"/>
          <w:szCs w:val="28"/>
        </w:rPr>
        <w:t xml:space="preserve">      Главная цель развития творческих способностей - воспитание подлинно творческой свободной личности. Для решения этой  цели надо ежедневно решать следующие   задачи:</w:t>
      </w:r>
    </w:p>
    <w:p w:rsidR="00A57C54" w:rsidRPr="00B45FBB" w:rsidRDefault="00A57C54" w:rsidP="00A57C54">
      <w:pPr>
        <w:jc w:val="both"/>
        <w:rPr>
          <w:rFonts w:ascii="Arial" w:hAnsi="Arial" w:cs="Arial"/>
          <w:sz w:val="28"/>
          <w:szCs w:val="28"/>
        </w:rPr>
      </w:pPr>
      <w:r w:rsidRPr="00B45FBB">
        <w:rPr>
          <w:rStyle w:val="c3"/>
          <w:sz w:val="28"/>
          <w:szCs w:val="28"/>
        </w:rPr>
        <w:lastRenderedPageBreak/>
        <w:t>-формировать у детей способности самостоятельно мыслить, добывать и     применять знания;</w:t>
      </w:r>
    </w:p>
    <w:p w:rsidR="00A57C54" w:rsidRPr="00B45FBB" w:rsidRDefault="00A57C54" w:rsidP="00A57C54">
      <w:pPr>
        <w:jc w:val="both"/>
        <w:rPr>
          <w:rFonts w:ascii="Arial" w:hAnsi="Arial" w:cs="Arial"/>
          <w:sz w:val="28"/>
          <w:szCs w:val="28"/>
        </w:rPr>
      </w:pPr>
      <w:r w:rsidRPr="00B45FBB">
        <w:rPr>
          <w:rStyle w:val="c3"/>
          <w:sz w:val="28"/>
          <w:szCs w:val="28"/>
        </w:rPr>
        <w:t>-развивать познавательную, исследовательскую и творческую деятельность;</w:t>
      </w:r>
    </w:p>
    <w:p w:rsidR="00A57C54" w:rsidRPr="00B45FBB" w:rsidRDefault="00A57C54" w:rsidP="00A57C54">
      <w:pPr>
        <w:jc w:val="both"/>
        <w:rPr>
          <w:rFonts w:ascii="Arial" w:hAnsi="Arial" w:cs="Arial"/>
          <w:sz w:val="28"/>
          <w:szCs w:val="28"/>
        </w:rPr>
      </w:pPr>
      <w:r w:rsidRPr="00B45FBB">
        <w:rPr>
          <w:rStyle w:val="c3"/>
          <w:sz w:val="28"/>
          <w:szCs w:val="28"/>
        </w:rPr>
        <w:t>-находить нестандартные решения любых  возникающих проблем;</w:t>
      </w:r>
    </w:p>
    <w:p w:rsidR="008C4D25" w:rsidRPr="00B45FBB" w:rsidRDefault="00A57C54" w:rsidP="00FC5197">
      <w:pPr>
        <w:jc w:val="both"/>
        <w:rPr>
          <w:rFonts w:ascii="Arial" w:hAnsi="Arial" w:cs="Arial"/>
          <w:sz w:val="28"/>
          <w:szCs w:val="28"/>
        </w:rPr>
      </w:pPr>
      <w:r w:rsidRPr="00B45FBB">
        <w:rPr>
          <w:rStyle w:val="c3"/>
          <w:sz w:val="28"/>
          <w:szCs w:val="28"/>
        </w:rPr>
        <w:t>-воспитывать интерес к участию в творческой деятельности.</w:t>
      </w:r>
    </w:p>
    <w:p w:rsidR="006A7B0A" w:rsidRPr="00B45FBB" w:rsidRDefault="005F7ABD" w:rsidP="00743F29">
      <w:pPr>
        <w:spacing w:before="105" w:after="45" w:line="225" w:lineRule="atLeast"/>
        <w:ind w:left="45" w:firstLine="285"/>
        <w:jc w:val="both"/>
        <w:rPr>
          <w:color w:val="000000"/>
          <w:sz w:val="28"/>
          <w:szCs w:val="28"/>
        </w:rPr>
      </w:pPr>
      <w:r w:rsidRPr="00B45FBB">
        <w:rPr>
          <w:color w:val="000000"/>
          <w:sz w:val="28"/>
          <w:szCs w:val="28"/>
        </w:rPr>
        <w:t>Все п</w:t>
      </w:r>
      <w:r w:rsidR="006A7B0A" w:rsidRPr="00B45FBB">
        <w:rPr>
          <w:color w:val="000000"/>
          <w:sz w:val="28"/>
          <w:szCs w:val="28"/>
        </w:rPr>
        <w:t xml:space="preserve">оставленные </w:t>
      </w:r>
      <w:r w:rsidRPr="00B45FBB">
        <w:rPr>
          <w:color w:val="000000"/>
          <w:sz w:val="28"/>
          <w:szCs w:val="28"/>
        </w:rPr>
        <w:t xml:space="preserve">в текущем учебном году </w:t>
      </w:r>
      <w:r w:rsidR="006A7B0A" w:rsidRPr="00B45FBB">
        <w:rPr>
          <w:color w:val="000000"/>
          <w:sz w:val="28"/>
          <w:szCs w:val="28"/>
        </w:rPr>
        <w:t>перед коллективом задачи решались через совершенствование методики проведения урока, индивидуальную и групповую работу со слабоуспевающими и одарён</w:t>
      </w:r>
      <w:r w:rsidR="007240CD" w:rsidRPr="00B45FBB">
        <w:rPr>
          <w:color w:val="000000"/>
          <w:sz w:val="28"/>
          <w:szCs w:val="28"/>
        </w:rPr>
        <w:t>ными учащимися, коррекцию знаний</w:t>
      </w:r>
      <w:r w:rsidR="006A7B0A" w:rsidRPr="00B45FBB">
        <w:rPr>
          <w:color w:val="000000"/>
          <w:sz w:val="28"/>
          <w:szCs w:val="28"/>
        </w:rPr>
        <w:t xml:space="preserve"> обучающихся, развитие способностей, повышение</w:t>
      </w:r>
      <w:r w:rsidR="007240CD" w:rsidRPr="00B45FBB">
        <w:rPr>
          <w:color w:val="000000"/>
          <w:sz w:val="28"/>
          <w:szCs w:val="28"/>
        </w:rPr>
        <w:t xml:space="preserve"> мотивации к обучению, внедрение</w:t>
      </w:r>
      <w:r w:rsidR="006A7B0A" w:rsidRPr="00B45FBB">
        <w:rPr>
          <w:color w:val="000000"/>
          <w:sz w:val="28"/>
          <w:szCs w:val="28"/>
        </w:rPr>
        <w:t xml:space="preserve"> инновационных педагогических технологий.</w:t>
      </w:r>
    </w:p>
    <w:p w:rsidR="00FC5197" w:rsidRPr="00B45FBB" w:rsidRDefault="00743F29" w:rsidP="00FC5197">
      <w:pPr>
        <w:jc w:val="both"/>
        <w:rPr>
          <w:sz w:val="28"/>
          <w:szCs w:val="28"/>
        </w:rPr>
      </w:pPr>
      <w:r w:rsidRPr="00B45FBB">
        <w:rPr>
          <w:sz w:val="28"/>
          <w:szCs w:val="28"/>
        </w:rPr>
        <w:t xml:space="preserve">   </w:t>
      </w:r>
      <w:r w:rsidR="00510B03">
        <w:rPr>
          <w:sz w:val="28"/>
          <w:szCs w:val="28"/>
        </w:rPr>
        <w:t>Методическая работа в 2014</w:t>
      </w:r>
      <w:r w:rsidR="00FC5197" w:rsidRPr="00B45FBB">
        <w:rPr>
          <w:sz w:val="28"/>
          <w:szCs w:val="28"/>
        </w:rPr>
        <w:t>-201</w:t>
      </w:r>
      <w:r w:rsidR="00510B03">
        <w:rPr>
          <w:sz w:val="28"/>
          <w:szCs w:val="28"/>
        </w:rPr>
        <w:t>5</w:t>
      </w:r>
      <w:r w:rsidR="00FC5197" w:rsidRPr="00B45FBB">
        <w:rPr>
          <w:sz w:val="28"/>
          <w:szCs w:val="28"/>
        </w:rPr>
        <w:t xml:space="preserve"> учебном году была направлена на выполнение поставленных задач и их реализацию через образовательную программу Развития, образовательную программу по методической теме, программу «Здоровое детство»   и учебно-воспитательный процесс. </w:t>
      </w:r>
    </w:p>
    <w:p w:rsidR="00FC5197" w:rsidRPr="00B45FBB" w:rsidRDefault="00510B03" w:rsidP="00FC5197">
      <w:pPr>
        <w:jc w:val="both"/>
        <w:rPr>
          <w:sz w:val="28"/>
          <w:szCs w:val="28"/>
        </w:rPr>
      </w:pPr>
      <w:r>
        <w:rPr>
          <w:sz w:val="28"/>
          <w:szCs w:val="28"/>
        </w:rPr>
        <w:t xml:space="preserve">    С начала 2014-2015</w:t>
      </w:r>
      <w:r w:rsidR="00FC5197" w:rsidRPr="00B45FBB">
        <w:rPr>
          <w:sz w:val="28"/>
          <w:szCs w:val="28"/>
        </w:rPr>
        <w:t xml:space="preserve"> уче</w:t>
      </w:r>
      <w:r w:rsidR="002B483A" w:rsidRPr="00B45FBB">
        <w:rPr>
          <w:sz w:val="28"/>
          <w:szCs w:val="28"/>
        </w:rPr>
        <w:t xml:space="preserve">бного года в </w:t>
      </w:r>
      <w:r w:rsidR="006A0F08" w:rsidRPr="00B45FBB">
        <w:rPr>
          <w:sz w:val="28"/>
          <w:szCs w:val="28"/>
        </w:rPr>
        <w:t>школе об</w:t>
      </w:r>
      <w:r>
        <w:rPr>
          <w:sz w:val="28"/>
          <w:szCs w:val="28"/>
        </w:rPr>
        <w:t>учалось 482</w:t>
      </w:r>
      <w:r w:rsidR="006A0F08" w:rsidRPr="00B45FBB">
        <w:rPr>
          <w:sz w:val="28"/>
          <w:szCs w:val="28"/>
        </w:rPr>
        <w:t xml:space="preserve">  учащихся/20</w:t>
      </w:r>
      <w:r w:rsidR="002B483A" w:rsidRPr="00B45FBB">
        <w:rPr>
          <w:sz w:val="28"/>
          <w:szCs w:val="28"/>
        </w:rPr>
        <w:t xml:space="preserve">  </w:t>
      </w:r>
      <w:proofErr w:type="gramStart"/>
      <w:r w:rsidR="002B483A" w:rsidRPr="00B45FBB">
        <w:rPr>
          <w:sz w:val="28"/>
          <w:szCs w:val="28"/>
        </w:rPr>
        <w:t>класс-комплект</w:t>
      </w:r>
      <w:r w:rsidR="006A0F08" w:rsidRPr="00B45FBB">
        <w:rPr>
          <w:sz w:val="28"/>
          <w:szCs w:val="28"/>
        </w:rPr>
        <w:t>ов</w:t>
      </w:r>
      <w:proofErr w:type="gramEnd"/>
      <w:r w:rsidR="00FC5197" w:rsidRPr="00B45FBB">
        <w:rPr>
          <w:sz w:val="28"/>
          <w:szCs w:val="28"/>
        </w:rPr>
        <w:t>.</w:t>
      </w:r>
    </w:p>
    <w:p w:rsidR="00FC5197" w:rsidRPr="00B45FBB" w:rsidRDefault="00FC5197" w:rsidP="00FC5197">
      <w:pPr>
        <w:jc w:val="both"/>
        <w:rPr>
          <w:sz w:val="28"/>
          <w:szCs w:val="28"/>
        </w:rPr>
      </w:pPr>
      <w:r w:rsidRPr="00B45FBB">
        <w:rPr>
          <w:sz w:val="28"/>
          <w:szCs w:val="28"/>
        </w:rPr>
        <w:t xml:space="preserve">       Для решения целей и задач были созданы следующие условия: </w:t>
      </w:r>
    </w:p>
    <w:p w:rsidR="00FC5197" w:rsidRPr="00B45FBB" w:rsidRDefault="00FC5197" w:rsidP="00FC5197">
      <w:pPr>
        <w:jc w:val="both"/>
        <w:rPr>
          <w:sz w:val="28"/>
          <w:szCs w:val="28"/>
        </w:rPr>
      </w:pPr>
      <w:r w:rsidRPr="00B45FBB">
        <w:rPr>
          <w:sz w:val="28"/>
          <w:szCs w:val="28"/>
        </w:rPr>
        <w:t>1. Составлен</w:t>
      </w:r>
      <w:r w:rsidR="00EA5B88">
        <w:rPr>
          <w:sz w:val="28"/>
          <w:szCs w:val="28"/>
        </w:rPr>
        <w:t>ы учебные</w:t>
      </w:r>
      <w:r w:rsidRPr="00B45FBB">
        <w:rPr>
          <w:sz w:val="28"/>
          <w:szCs w:val="28"/>
        </w:rPr>
        <w:t xml:space="preserve"> план</w:t>
      </w:r>
      <w:r w:rsidR="00EA5B88">
        <w:rPr>
          <w:sz w:val="28"/>
          <w:szCs w:val="28"/>
        </w:rPr>
        <w:t>ы, позволяющие</w:t>
      </w:r>
      <w:r w:rsidRPr="00B45FBB">
        <w:rPr>
          <w:sz w:val="28"/>
          <w:szCs w:val="28"/>
        </w:rPr>
        <w:t xml:space="preserve"> заложить фундамент знаний по основным дисциплинам, обеспечить  достойный уровень усвоения  стандарта образования, внедрять </w:t>
      </w:r>
      <w:proofErr w:type="spellStart"/>
      <w:r w:rsidRPr="00B45FBB">
        <w:rPr>
          <w:sz w:val="28"/>
          <w:szCs w:val="28"/>
        </w:rPr>
        <w:t>профилизацию</w:t>
      </w:r>
      <w:proofErr w:type="spellEnd"/>
      <w:r w:rsidRPr="00B45FBB">
        <w:rPr>
          <w:sz w:val="28"/>
          <w:szCs w:val="28"/>
        </w:rPr>
        <w:t xml:space="preserve"> образования.</w:t>
      </w:r>
    </w:p>
    <w:p w:rsidR="00FC5197" w:rsidRPr="00B45FBB" w:rsidRDefault="00DB5355" w:rsidP="00FC5197">
      <w:pPr>
        <w:jc w:val="both"/>
        <w:rPr>
          <w:sz w:val="28"/>
          <w:szCs w:val="28"/>
        </w:rPr>
      </w:pPr>
      <w:r w:rsidRPr="00B45FBB">
        <w:rPr>
          <w:sz w:val="28"/>
          <w:szCs w:val="28"/>
        </w:rPr>
        <w:t xml:space="preserve">2. Активизирована работа </w:t>
      </w:r>
      <w:r w:rsidR="00FC5197" w:rsidRPr="00B45FBB">
        <w:rPr>
          <w:sz w:val="28"/>
          <w:szCs w:val="28"/>
        </w:rPr>
        <w:t xml:space="preserve"> методической службы. </w:t>
      </w:r>
    </w:p>
    <w:p w:rsidR="00FC5197" w:rsidRPr="00B45FBB" w:rsidRDefault="00FC5197" w:rsidP="00FC5197">
      <w:pPr>
        <w:jc w:val="both"/>
        <w:rPr>
          <w:sz w:val="28"/>
          <w:szCs w:val="28"/>
        </w:rPr>
      </w:pPr>
      <w:r w:rsidRPr="00B45FBB">
        <w:rPr>
          <w:sz w:val="28"/>
          <w:szCs w:val="28"/>
        </w:rPr>
        <w:t xml:space="preserve">3.  Велась  работа в Методических объединениях. </w:t>
      </w:r>
    </w:p>
    <w:p w:rsidR="00FC5197" w:rsidRPr="00B45FBB" w:rsidRDefault="00FC5197" w:rsidP="00FC5197">
      <w:pPr>
        <w:jc w:val="both"/>
        <w:rPr>
          <w:sz w:val="28"/>
          <w:szCs w:val="28"/>
        </w:rPr>
      </w:pPr>
      <w:r w:rsidRPr="00B45FBB">
        <w:rPr>
          <w:sz w:val="28"/>
          <w:szCs w:val="28"/>
        </w:rPr>
        <w:t xml:space="preserve">4. Методические объединения работали  по четким планам в соответствии с методической темой ОУ. </w:t>
      </w:r>
    </w:p>
    <w:p w:rsidR="00FC5197" w:rsidRPr="00B45FBB" w:rsidRDefault="00FC5197" w:rsidP="00FC5197">
      <w:pPr>
        <w:jc w:val="both"/>
        <w:rPr>
          <w:sz w:val="28"/>
          <w:szCs w:val="28"/>
        </w:rPr>
      </w:pPr>
      <w:r w:rsidRPr="00B45FBB">
        <w:rPr>
          <w:sz w:val="28"/>
          <w:szCs w:val="28"/>
        </w:rPr>
        <w:t xml:space="preserve">5. Разнообразие форм и оперативность ВШК  как одно из условий эффективности работы. </w:t>
      </w:r>
    </w:p>
    <w:p w:rsidR="00FC5197" w:rsidRPr="00B45FBB" w:rsidRDefault="00FC5197" w:rsidP="00FC5197">
      <w:pPr>
        <w:jc w:val="both"/>
        <w:rPr>
          <w:sz w:val="28"/>
          <w:szCs w:val="28"/>
        </w:rPr>
      </w:pPr>
      <w:r w:rsidRPr="00B45FBB">
        <w:rPr>
          <w:sz w:val="28"/>
          <w:szCs w:val="28"/>
        </w:rPr>
        <w:t xml:space="preserve">6. Система работы по обеспечению сохранности здоровья и здорового образа жизни учащихся. </w:t>
      </w:r>
    </w:p>
    <w:p w:rsidR="00FC5197" w:rsidRPr="00B45FBB" w:rsidRDefault="00FC5197" w:rsidP="00FC5197">
      <w:pPr>
        <w:jc w:val="both"/>
        <w:rPr>
          <w:sz w:val="28"/>
          <w:szCs w:val="28"/>
        </w:rPr>
      </w:pPr>
      <w:r w:rsidRPr="00B45FBB">
        <w:rPr>
          <w:sz w:val="28"/>
          <w:szCs w:val="28"/>
        </w:rPr>
        <w:t xml:space="preserve">7. Работа по улучшению материально-технической базы школы. </w:t>
      </w:r>
    </w:p>
    <w:p w:rsidR="00FC5197" w:rsidRPr="00B45FBB" w:rsidRDefault="00FC5197" w:rsidP="00FC5197">
      <w:pPr>
        <w:jc w:val="both"/>
        <w:rPr>
          <w:sz w:val="28"/>
          <w:szCs w:val="28"/>
        </w:rPr>
      </w:pPr>
      <w:r w:rsidRPr="00B45FBB">
        <w:rPr>
          <w:sz w:val="28"/>
          <w:szCs w:val="28"/>
        </w:rPr>
        <w:t xml:space="preserve">8. Работа по организации учебно-воспитательного процесса по решению задач ОУ носит научно-методический характер и построена на диагностической основе. </w:t>
      </w:r>
    </w:p>
    <w:p w:rsidR="00FC5197" w:rsidRPr="00B45FBB" w:rsidRDefault="00FC5197" w:rsidP="00FC5197">
      <w:pPr>
        <w:jc w:val="both"/>
        <w:rPr>
          <w:sz w:val="28"/>
          <w:szCs w:val="28"/>
        </w:rPr>
      </w:pPr>
      <w:r w:rsidRPr="00B45FBB">
        <w:rPr>
          <w:sz w:val="28"/>
          <w:szCs w:val="28"/>
        </w:rPr>
        <w:t xml:space="preserve">          </w:t>
      </w:r>
    </w:p>
    <w:p w:rsidR="00FC5197" w:rsidRPr="00B45FBB" w:rsidRDefault="00FC5197" w:rsidP="00FC5197">
      <w:pPr>
        <w:jc w:val="both"/>
        <w:rPr>
          <w:sz w:val="28"/>
          <w:szCs w:val="28"/>
        </w:rPr>
      </w:pPr>
      <w:r w:rsidRPr="00B45FBB">
        <w:rPr>
          <w:sz w:val="28"/>
          <w:szCs w:val="28"/>
        </w:rPr>
        <w:t xml:space="preserve">    Координировал всю методическую ра</w:t>
      </w:r>
      <w:r w:rsidR="006A0F08" w:rsidRPr="00B45FBB">
        <w:rPr>
          <w:sz w:val="28"/>
          <w:szCs w:val="28"/>
        </w:rPr>
        <w:t>боту школы МС. Было проведено  9</w:t>
      </w:r>
      <w:r w:rsidRPr="00B45FBB">
        <w:rPr>
          <w:sz w:val="28"/>
          <w:szCs w:val="28"/>
        </w:rPr>
        <w:t xml:space="preserve"> заседаний МС, на которых производилось обсуждение, планирование,  корректировка текущих проблем методической деятельности ОУ. Председатели МО выступали с отчётами, предложениями и  инициативами своих МО. Каждое МО школы работало по собственному плану в рамках общей методической проблематики. </w:t>
      </w:r>
    </w:p>
    <w:p w:rsidR="00E102D4" w:rsidRPr="00B45FBB" w:rsidRDefault="00A71B72" w:rsidP="00FC5197">
      <w:pPr>
        <w:jc w:val="both"/>
        <w:rPr>
          <w:sz w:val="28"/>
          <w:szCs w:val="28"/>
        </w:rPr>
      </w:pPr>
      <w:r w:rsidRPr="00B45FBB">
        <w:rPr>
          <w:sz w:val="28"/>
          <w:szCs w:val="28"/>
        </w:rPr>
        <w:t xml:space="preserve">Самое высокое качество знаний </w:t>
      </w:r>
      <w:r w:rsidR="000C0234">
        <w:rPr>
          <w:sz w:val="28"/>
          <w:szCs w:val="28"/>
        </w:rPr>
        <w:t>98,1</w:t>
      </w:r>
      <w:r w:rsidR="007A1D43" w:rsidRPr="00B45FBB">
        <w:rPr>
          <w:sz w:val="28"/>
          <w:szCs w:val="28"/>
        </w:rPr>
        <w:t xml:space="preserve">% </w:t>
      </w:r>
      <w:r w:rsidR="00743F29" w:rsidRPr="00B45FBB">
        <w:rPr>
          <w:sz w:val="28"/>
          <w:szCs w:val="28"/>
        </w:rPr>
        <w:t xml:space="preserve"> при 100% успеваемости  имеет </w:t>
      </w:r>
      <w:r w:rsidR="007A1D43" w:rsidRPr="00B45FBB">
        <w:rPr>
          <w:sz w:val="28"/>
          <w:szCs w:val="28"/>
        </w:rPr>
        <w:t>МО учителей эстетического цикла.  Качеств</w:t>
      </w:r>
      <w:r w:rsidR="0057772C" w:rsidRPr="00B45FBB">
        <w:rPr>
          <w:sz w:val="28"/>
          <w:szCs w:val="28"/>
        </w:rPr>
        <w:t xml:space="preserve">о знаний </w:t>
      </w:r>
      <w:r w:rsidR="007A1D43" w:rsidRPr="00B45FBB">
        <w:rPr>
          <w:sz w:val="28"/>
          <w:szCs w:val="28"/>
        </w:rPr>
        <w:t>естестве</w:t>
      </w:r>
      <w:r w:rsidR="00C3719C" w:rsidRPr="00B45FBB">
        <w:rPr>
          <w:sz w:val="28"/>
          <w:szCs w:val="28"/>
        </w:rPr>
        <w:t>нно-географического цикла</w:t>
      </w:r>
      <w:r w:rsidR="000C0234">
        <w:rPr>
          <w:sz w:val="28"/>
          <w:szCs w:val="28"/>
        </w:rPr>
        <w:t xml:space="preserve"> и обществоведческих дисциплин</w:t>
      </w:r>
      <w:r w:rsidR="00C3719C" w:rsidRPr="00B45FBB">
        <w:rPr>
          <w:sz w:val="28"/>
          <w:szCs w:val="28"/>
        </w:rPr>
        <w:t xml:space="preserve"> – </w:t>
      </w:r>
      <w:r w:rsidR="00EA5B88">
        <w:rPr>
          <w:sz w:val="28"/>
          <w:szCs w:val="28"/>
        </w:rPr>
        <w:t>85</w:t>
      </w:r>
      <w:r w:rsidR="000C0234">
        <w:rPr>
          <w:sz w:val="28"/>
          <w:szCs w:val="28"/>
        </w:rPr>
        <w:t>%, политехнического цикла – 81</w:t>
      </w:r>
      <w:r w:rsidR="00DF046F" w:rsidRPr="00B45FBB">
        <w:rPr>
          <w:sz w:val="28"/>
          <w:szCs w:val="28"/>
        </w:rPr>
        <w:t>%, лингвистического цикла –</w:t>
      </w:r>
      <w:r w:rsidR="000C0234">
        <w:rPr>
          <w:sz w:val="28"/>
          <w:szCs w:val="28"/>
        </w:rPr>
        <w:t xml:space="preserve"> 72%,  МО </w:t>
      </w:r>
      <w:r w:rsidR="000C0234">
        <w:rPr>
          <w:sz w:val="28"/>
          <w:szCs w:val="28"/>
        </w:rPr>
        <w:lastRenderedPageBreak/>
        <w:t>начальной школы – 61</w:t>
      </w:r>
      <w:r w:rsidR="00DF046F" w:rsidRPr="00B45FBB">
        <w:rPr>
          <w:sz w:val="28"/>
          <w:szCs w:val="28"/>
        </w:rPr>
        <w:t>%.</w:t>
      </w:r>
      <w:r w:rsidR="000C0234">
        <w:rPr>
          <w:sz w:val="28"/>
          <w:szCs w:val="28"/>
        </w:rPr>
        <w:t xml:space="preserve"> Хочется отметить, что выросло на 5,6% качество знаний в МО естественно-географического цикла – было 79,4% и в МО политехнического цикла на 6% (было 75%). </w:t>
      </w:r>
    </w:p>
    <w:p w:rsidR="00DF046F" w:rsidRDefault="00DF046F" w:rsidP="00FC5197">
      <w:pPr>
        <w:jc w:val="both"/>
      </w:pPr>
    </w:p>
    <w:p w:rsidR="00E102D4" w:rsidRDefault="00E102D4" w:rsidP="00FC5197">
      <w:pPr>
        <w:jc w:val="both"/>
      </w:pPr>
    </w:p>
    <w:p w:rsidR="00E102D4" w:rsidRDefault="00C90464" w:rsidP="00FC5197">
      <w:pPr>
        <w:jc w:val="both"/>
      </w:pPr>
      <w:r>
        <w:rPr>
          <w:rFonts w:cstheme="minorHAnsi"/>
          <w:b/>
          <w:noProof/>
          <w:sz w:val="56"/>
          <w:szCs w:val="56"/>
        </w:rPr>
        <w:drawing>
          <wp:inline distT="0" distB="0" distL="0" distR="0" wp14:anchorId="3399671C" wp14:editId="1F155DEA">
            <wp:extent cx="55626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102D4" w:rsidRDefault="00E102D4" w:rsidP="00FC5197">
      <w:pPr>
        <w:jc w:val="both"/>
      </w:pPr>
    </w:p>
    <w:p w:rsidR="00E102D4" w:rsidRPr="00B45FBB" w:rsidRDefault="00E102D4" w:rsidP="00FC5197">
      <w:pPr>
        <w:jc w:val="both"/>
        <w:rPr>
          <w:sz w:val="28"/>
          <w:szCs w:val="28"/>
        </w:rPr>
      </w:pPr>
    </w:p>
    <w:p w:rsidR="00E102D4" w:rsidRPr="00B45FBB" w:rsidRDefault="00E478E5" w:rsidP="00FC5197">
      <w:pPr>
        <w:jc w:val="both"/>
        <w:rPr>
          <w:b/>
          <w:sz w:val="28"/>
          <w:szCs w:val="28"/>
        </w:rPr>
      </w:pPr>
      <w:r w:rsidRPr="00B45FBB">
        <w:rPr>
          <w:sz w:val="28"/>
          <w:szCs w:val="28"/>
        </w:rPr>
        <w:t xml:space="preserve">    </w:t>
      </w:r>
      <w:r w:rsidR="005326DD" w:rsidRPr="00B45FBB">
        <w:rPr>
          <w:sz w:val="28"/>
          <w:szCs w:val="28"/>
        </w:rPr>
        <w:t>100%-</w:t>
      </w:r>
      <w:proofErr w:type="spellStart"/>
      <w:r w:rsidR="005326DD" w:rsidRPr="00B45FBB">
        <w:rPr>
          <w:sz w:val="28"/>
          <w:szCs w:val="28"/>
        </w:rPr>
        <w:t>ное</w:t>
      </w:r>
      <w:proofErr w:type="spellEnd"/>
      <w:r w:rsidR="005326DD" w:rsidRPr="00B45FBB">
        <w:rPr>
          <w:sz w:val="28"/>
          <w:szCs w:val="28"/>
        </w:rPr>
        <w:t xml:space="preserve"> качество знаний</w:t>
      </w:r>
      <w:r w:rsidR="000C0234">
        <w:rPr>
          <w:sz w:val="28"/>
          <w:szCs w:val="28"/>
        </w:rPr>
        <w:t xml:space="preserve"> у учителя</w:t>
      </w:r>
      <w:r w:rsidR="007A1D43" w:rsidRPr="00B45FBB">
        <w:rPr>
          <w:sz w:val="28"/>
          <w:szCs w:val="28"/>
        </w:rPr>
        <w:t xml:space="preserve">  технологии </w:t>
      </w:r>
      <w:r w:rsidR="00DF046F" w:rsidRPr="00B45FBB">
        <w:rPr>
          <w:sz w:val="28"/>
          <w:szCs w:val="28"/>
        </w:rPr>
        <w:t xml:space="preserve">Плетнева С.А., </w:t>
      </w:r>
      <w:r w:rsidR="000C0234">
        <w:rPr>
          <w:sz w:val="28"/>
          <w:szCs w:val="28"/>
        </w:rPr>
        <w:t xml:space="preserve">учителя ОБЖ </w:t>
      </w:r>
      <w:r w:rsidR="007A1D43" w:rsidRPr="00B45FBB">
        <w:rPr>
          <w:sz w:val="28"/>
          <w:szCs w:val="28"/>
        </w:rPr>
        <w:t>Волкова В.Н.,</w:t>
      </w:r>
      <w:r w:rsidR="00C3719C" w:rsidRPr="00B45FBB">
        <w:rPr>
          <w:sz w:val="28"/>
          <w:szCs w:val="28"/>
        </w:rPr>
        <w:t xml:space="preserve"> </w:t>
      </w:r>
      <w:r w:rsidR="000C0234">
        <w:rPr>
          <w:sz w:val="28"/>
          <w:szCs w:val="28"/>
        </w:rPr>
        <w:t xml:space="preserve">учителя физической культуры – </w:t>
      </w:r>
      <w:proofErr w:type="spellStart"/>
      <w:r w:rsidR="000C0234">
        <w:rPr>
          <w:sz w:val="28"/>
          <w:szCs w:val="28"/>
        </w:rPr>
        <w:t>Чекулдаевой</w:t>
      </w:r>
      <w:proofErr w:type="spellEnd"/>
      <w:r w:rsidR="000C0234">
        <w:rPr>
          <w:sz w:val="28"/>
          <w:szCs w:val="28"/>
        </w:rPr>
        <w:t xml:space="preserve"> Т.И</w:t>
      </w:r>
      <w:r w:rsidR="00E11619">
        <w:rPr>
          <w:sz w:val="28"/>
          <w:szCs w:val="28"/>
        </w:rPr>
        <w:t xml:space="preserve">. </w:t>
      </w:r>
      <w:r w:rsidR="000C0234">
        <w:rPr>
          <w:sz w:val="28"/>
          <w:szCs w:val="28"/>
        </w:rPr>
        <w:t xml:space="preserve"> С</w:t>
      </w:r>
      <w:r w:rsidR="005326DD" w:rsidRPr="00B45FBB">
        <w:rPr>
          <w:sz w:val="28"/>
          <w:szCs w:val="28"/>
        </w:rPr>
        <w:t xml:space="preserve">амое высокое качество знаний (выше 95%)  у </w:t>
      </w:r>
      <w:r w:rsidR="000C0234">
        <w:rPr>
          <w:sz w:val="28"/>
          <w:szCs w:val="28"/>
        </w:rPr>
        <w:t xml:space="preserve"> учителя </w:t>
      </w:r>
      <w:r w:rsidR="007A1D43" w:rsidRPr="00B45FBB">
        <w:rPr>
          <w:sz w:val="28"/>
          <w:szCs w:val="28"/>
        </w:rPr>
        <w:t xml:space="preserve"> физической культуры  </w:t>
      </w:r>
      <w:r w:rsidR="005326DD" w:rsidRPr="00B45FBB">
        <w:rPr>
          <w:sz w:val="28"/>
          <w:szCs w:val="28"/>
        </w:rPr>
        <w:t>Дегтевой Г.В.,</w:t>
      </w:r>
      <w:r w:rsidR="000C0234">
        <w:rPr>
          <w:sz w:val="28"/>
          <w:szCs w:val="28"/>
        </w:rPr>
        <w:t xml:space="preserve"> </w:t>
      </w:r>
      <w:r w:rsidR="00C3719C" w:rsidRPr="00B45FBB">
        <w:rPr>
          <w:sz w:val="28"/>
          <w:szCs w:val="28"/>
        </w:rPr>
        <w:t xml:space="preserve"> учителя </w:t>
      </w:r>
      <w:proofErr w:type="gramStart"/>
      <w:r w:rsidR="00C3719C" w:rsidRPr="00B45FBB">
        <w:rPr>
          <w:sz w:val="28"/>
          <w:szCs w:val="28"/>
        </w:rPr>
        <w:t>ИЗО</w:t>
      </w:r>
      <w:proofErr w:type="gramEnd"/>
      <w:r w:rsidR="00C3719C" w:rsidRPr="00B45FBB">
        <w:rPr>
          <w:sz w:val="28"/>
          <w:szCs w:val="28"/>
        </w:rPr>
        <w:t xml:space="preserve"> Денисенко Г.А.,  </w:t>
      </w:r>
      <w:r w:rsidR="00E11619">
        <w:rPr>
          <w:sz w:val="28"/>
          <w:szCs w:val="28"/>
        </w:rPr>
        <w:t xml:space="preserve">учителя информатики </w:t>
      </w:r>
      <w:r w:rsidR="000C0234">
        <w:rPr>
          <w:sz w:val="28"/>
          <w:szCs w:val="28"/>
        </w:rPr>
        <w:t xml:space="preserve">Папиной Г.В. </w:t>
      </w:r>
      <w:r w:rsidR="005326DD" w:rsidRPr="00B45FBB">
        <w:rPr>
          <w:sz w:val="28"/>
          <w:szCs w:val="28"/>
        </w:rPr>
        <w:t xml:space="preserve"> Высокое качество знаний у учителей-предметников </w:t>
      </w:r>
      <w:r w:rsidR="00DF046F" w:rsidRPr="00B45FBB">
        <w:rPr>
          <w:sz w:val="28"/>
          <w:szCs w:val="28"/>
        </w:rPr>
        <w:t>Демидовой О.В. (8</w:t>
      </w:r>
      <w:r w:rsidR="00386863">
        <w:rPr>
          <w:sz w:val="28"/>
          <w:szCs w:val="28"/>
        </w:rPr>
        <w:t>0,7</w:t>
      </w:r>
      <w:r w:rsidR="0057772C" w:rsidRPr="00B45FBB">
        <w:rPr>
          <w:sz w:val="28"/>
          <w:szCs w:val="28"/>
        </w:rPr>
        <w:t xml:space="preserve">%). </w:t>
      </w:r>
      <w:proofErr w:type="spellStart"/>
      <w:r w:rsidR="000C0234">
        <w:rPr>
          <w:sz w:val="28"/>
          <w:szCs w:val="28"/>
        </w:rPr>
        <w:t>Маршковой</w:t>
      </w:r>
      <w:proofErr w:type="spellEnd"/>
      <w:r w:rsidR="000C0234">
        <w:rPr>
          <w:sz w:val="28"/>
          <w:szCs w:val="28"/>
        </w:rPr>
        <w:t xml:space="preserve"> И.В. (86</w:t>
      </w:r>
      <w:r w:rsidR="0057772C" w:rsidRPr="00B45FBB">
        <w:rPr>
          <w:sz w:val="28"/>
          <w:szCs w:val="28"/>
        </w:rPr>
        <w:t xml:space="preserve">%), </w:t>
      </w:r>
      <w:r w:rsidR="00C3719C" w:rsidRPr="00B45FBB">
        <w:rPr>
          <w:sz w:val="28"/>
          <w:szCs w:val="28"/>
        </w:rPr>
        <w:t xml:space="preserve"> </w:t>
      </w:r>
      <w:proofErr w:type="spellStart"/>
      <w:r w:rsidR="000C0234">
        <w:rPr>
          <w:sz w:val="28"/>
          <w:szCs w:val="28"/>
        </w:rPr>
        <w:t>Колыхаловой</w:t>
      </w:r>
      <w:proofErr w:type="spellEnd"/>
      <w:r w:rsidR="000C0234">
        <w:rPr>
          <w:sz w:val="28"/>
          <w:szCs w:val="28"/>
        </w:rPr>
        <w:t xml:space="preserve"> Е.А. (89</w:t>
      </w:r>
      <w:r w:rsidR="005326DD" w:rsidRPr="00B45FBB">
        <w:rPr>
          <w:sz w:val="28"/>
          <w:szCs w:val="28"/>
        </w:rPr>
        <w:t xml:space="preserve">%), </w:t>
      </w:r>
      <w:proofErr w:type="spellStart"/>
      <w:r w:rsidR="00C3719C" w:rsidRPr="00B45FBB">
        <w:rPr>
          <w:sz w:val="28"/>
          <w:szCs w:val="28"/>
        </w:rPr>
        <w:t>Смекалин</w:t>
      </w:r>
      <w:r w:rsidR="000C0234">
        <w:rPr>
          <w:sz w:val="28"/>
          <w:szCs w:val="28"/>
        </w:rPr>
        <w:t>ой</w:t>
      </w:r>
      <w:proofErr w:type="spellEnd"/>
      <w:r w:rsidR="000C0234">
        <w:rPr>
          <w:sz w:val="28"/>
          <w:szCs w:val="28"/>
        </w:rPr>
        <w:t xml:space="preserve"> И.Д. (89%), Шипилова А.А. (91</w:t>
      </w:r>
      <w:r w:rsidR="00C3719C" w:rsidRPr="00B45FBB">
        <w:rPr>
          <w:sz w:val="28"/>
          <w:szCs w:val="28"/>
        </w:rPr>
        <w:t xml:space="preserve">%), Кобзевой М.Н. </w:t>
      </w:r>
      <w:r w:rsidR="000C0234">
        <w:rPr>
          <w:sz w:val="28"/>
          <w:szCs w:val="28"/>
        </w:rPr>
        <w:t xml:space="preserve"> (82</w:t>
      </w:r>
      <w:r w:rsidR="005326DD" w:rsidRPr="00B45FBB">
        <w:rPr>
          <w:sz w:val="28"/>
          <w:szCs w:val="28"/>
        </w:rPr>
        <w:t>%)</w:t>
      </w:r>
      <w:r w:rsidR="0057772C" w:rsidRPr="00B45FBB">
        <w:rPr>
          <w:sz w:val="28"/>
          <w:szCs w:val="28"/>
        </w:rPr>
        <w:t xml:space="preserve">, </w:t>
      </w:r>
      <w:r w:rsidR="000C0234">
        <w:rPr>
          <w:sz w:val="28"/>
          <w:szCs w:val="28"/>
        </w:rPr>
        <w:t xml:space="preserve">Поповой Е.А. (81%), </w:t>
      </w:r>
      <w:proofErr w:type="spellStart"/>
      <w:r w:rsidR="00386863">
        <w:rPr>
          <w:sz w:val="28"/>
          <w:szCs w:val="28"/>
        </w:rPr>
        <w:t>Чекулдаевой</w:t>
      </w:r>
      <w:proofErr w:type="spellEnd"/>
      <w:r w:rsidR="00386863">
        <w:rPr>
          <w:sz w:val="28"/>
          <w:szCs w:val="28"/>
        </w:rPr>
        <w:t xml:space="preserve"> И.В. (85</w:t>
      </w:r>
      <w:r w:rsidR="00E102D4" w:rsidRPr="00B45FBB">
        <w:rPr>
          <w:sz w:val="28"/>
          <w:szCs w:val="28"/>
        </w:rPr>
        <w:t xml:space="preserve">%), </w:t>
      </w:r>
      <w:r w:rsidR="000C0234">
        <w:rPr>
          <w:sz w:val="28"/>
          <w:szCs w:val="28"/>
        </w:rPr>
        <w:t>Дементьевой И.А. (78</w:t>
      </w:r>
      <w:r w:rsidR="0057772C" w:rsidRPr="00B45FBB">
        <w:rPr>
          <w:sz w:val="28"/>
          <w:szCs w:val="28"/>
        </w:rPr>
        <w:t>%)</w:t>
      </w:r>
      <w:r w:rsidR="008C306A">
        <w:rPr>
          <w:sz w:val="28"/>
          <w:szCs w:val="28"/>
        </w:rPr>
        <w:t xml:space="preserve">. </w:t>
      </w:r>
      <w:r w:rsidR="005326DD" w:rsidRPr="00B45FBB">
        <w:rPr>
          <w:sz w:val="28"/>
          <w:szCs w:val="28"/>
        </w:rPr>
        <w:t xml:space="preserve"> </w:t>
      </w:r>
      <w:r w:rsidR="00743F29" w:rsidRPr="00B45FBB">
        <w:rPr>
          <w:sz w:val="28"/>
          <w:szCs w:val="28"/>
        </w:rPr>
        <w:t>Конечно, здесь стоит учитывать специфику п</w:t>
      </w:r>
      <w:r w:rsidR="00A71B72" w:rsidRPr="00B45FBB">
        <w:rPr>
          <w:sz w:val="28"/>
          <w:szCs w:val="28"/>
        </w:rPr>
        <w:t>редметов, поэтому хоче</w:t>
      </w:r>
      <w:r w:rsidR="00743F29" w:rsidRPr="00B45FBB">
        <w:rPr>
          <w:sz w:val="28"/>
          <w:szCs w:val="28"/>
        </w:rPr>
        <w:t xml:space="preserve">тся сказать, что многие педагоги школы имеют очень высокие показатели в качестве знаний учащихся: </w:t>
      </w:r>
      <w:r w:rsidR="00C3719C" w:rsidRPr="00B45FBB">
        <w:rPr>
          <w:sz w:val="28"/>
          <w:szCs w:val="28"/>
        </w:rPr>
        <w:t xml:space="preserve">это, конечно же, результат и профессионального роста педагогов, и следствие работы ОУ с контингентом учащихся. </w:t>
      </w:r>
      <w:r w:rsidR="00386863">
        <w:rPr>
          <w:sz w:val="28"/>
          <w:szCs w:val="28"/>
        </w:rPr>
        <w:t xml:space="preserve">   Отсюда не только </w:t>
      </w:r>
      <w:r w:rsidR="00743F29" w:rsidRPr="00B45FBB">
        <w:rPr>
          <w:sz w:val="28"/>
          <w:szCs w:val="28"/>
        </w:rPr>
        <w:t xml:space="preserve"> </w:t>
      </w:r>
      <w:r w:rsidR="00E102D4" w:rsidRPr="00B45FBB">
        <w:rPr>
          <w:sz w:val="28"/>
          <w:szCs w:val="28"/>
        </w:rPr>
        <w:t xml:space="preserve">стабильность </w:t>
      </w:r>
      <w:r w:rsidR="00B07E28" w:rsidRPr="00B45FBB">
        <w:rPr>
          <w:sz w:val="28"/>
          <w:szCs w:val="28"/>
        </w:rPr>
        <w:t>школьного качества знаний: 2009 год -</w:t>
      </w:r>
      <w:r w:rsidR="007240CD" w:rsidRPr="00B45FBB">
        <w:rPr>
          <w:sz w:val="28"/>
          <w:szCs w:val="28"/>
        </w:rPr>
        <w:t xml:space="preserve"> 40,1%</w:t>
      </w:r>
      <w:r w:rsidR="00B07E28" w:rsidRPr="00B45FBB">
        <w:rPr>
          <w:sz w:val="28"/>
          <w:szCs w:val="28"/>
        </w:rPr>
        <w:t xml:space="preserve">, </w:t>
      </w:r>
      <w:r w:rsidR="00065A6B" w:rsidRPr="00B45FBB">
        <w:rPr>
          <w:sz w:val="28"/>
          <w:szCs w:val="28"/>
        </w:rPr>
        <w:t xml:space="preserve"> </w:t>
      </w:r>
      <w:r w:rsidR="00B07E28" w:rsidRPr="00B45FBB">
        <w:rPr>
          <w:sz w:val="28"/>
          <w:szCs w:val="28"/>
        </w:rPr>
        <w:t>2010 год -</w:t>
      </w:r>
      <w:r w:rsidR="007240CD" w:rsidRPr="00B45FBB">
        <w:rPr>
          <w:sz w:val="28"/>
          <w:szCs w:val="28"/>
        </w:rPr>
        <w:t xml:space="preserve"> 46</w:t>
      </w:r>
      <w:r w:rsidR="005326DD" w:rsidRPr="00B45FBB">
        <w:rPr>
          <w:sz w:val="28"/>
          <w:szCs w:val="28"/>
        </w:rPr>
        <w:t>,1%</w:t>
      </w:r>
      <w:r w:rsidR="00B07E28" w:rsidRPr="00B45FBB">
        <w:rPr>
          <w:sz w:val="28"/>
          <w:szCs w:val="28"/>
        </w:rPr>
        <w:t>,</w:t>
      </w:r>
      <w:r w:rsidR="00065A6B" w:rsidRPr="00B45FBB">
        <w:rPr>
          <w:sz w:val="28"/>
          <w:szCs w:val="28"/>
        </w:rPr>
        <w:t xml:space="preserve"> </w:t>
      </w:r>
      <w:r w:rsidR="00B07E28" w:rsidRPr="00B45FBB">
        <w:rPr>
          <w:sz w:val="28"/>
          <w:szCs w:val="28"/>
        </w:rPr>
        <w:t xml:space="preserve"> </w:t>
      </w:r>
      <w:r w:rsidR="00065A6B" w:rsidRPr="00B45FBB">
        <w:rPr>
          <w:sz w:val="28"/>
          <w:szCs w:val="28"/>
        </w:rPr>
        <w:t xml:space="preserve"> </w:t>
      </w:r>
      <w:r w:rsidR="00B07E28" w:rsidRPr="00B45FBB">
        <w:rPr>
          <w:sz w:val="28"/>
          <w:szCs w:val="28"/>
        </w:rPr>
        <w:t xml:space="preserve">2011 год </w:t>
      </w:r>
      <w:r w:rsidR="007240CD" w:rsidRPr="00B45FBB">
        <w:rPr>
          <w:sz w:val="28"/>
          <w:szCs w:val="28"/>
        </w:rPr>
        <w:t>–</w:t>
      </w:r>
      <w:r w:rsidR="00B07E28" w:rsidRPr="00B45FBB">
        <w:rPr>
          <w:sz w:val="28"/>
          <w:szCs w:val="28"/>
        </w:rPr>
        <w:t xml:space="preserve"> </w:t>
      </w:r>
      <w:r w:rsidR="007240CD" w:rsidRPr="00B45FBB">
        <w:rPr>
          <w:sz w:val="28"/>
          <w:szCs w:val="28"/>
        </w:rPr>
        <w:t xml:space="preserve">52,2 %, </w:t>
      </w:r>
      <w:r w:rsidR="00065A6B" w:rsidRPr="00B45FBB">
        <w:rPr>
          <w:sz w:val="28"/>
          <w:szCs w:val="28"/>
        </w:rPr>
        <w:t xml:space="preserve"> </w:t>
      </w:r>
      <w:r w:rsidR="007240CD" w:rsidRPr="00B45FBB">
        <w:rPr>
          <w:sz w:val="28"/>
          <w:szCs w:val="28"/>
        </w:rPr>
        <w:t>2012 год – 50,2%</w:t>
      </w:r>
      <w:r w:rsidR="00E102D4" w:rsidRPr="00B45FBB">
        <w:rPr>
          <w:sz w:val="28"/>
          <w:szCs w:val="28"/>
        </w:rPr>
        <w:t>, 2013 год – 48,3%</w:t>
      </w:r>
      <w:r w:rsidR="00DF046F" w:rsidRPr="00B45FBB">
        <w:rPr>
          <w:sz w:val="28"/>
          <w:szCs w:val="28"/>
        </w:rPr>
        <w:t>, 2014 год – 48,5%</w:t>
      </w:r>
      <w:r w:rsidR="00386863">
        <w:rPr>
          <w:sz w:val="28"/>
          <w:szCs w:val="28"/>
        </w:rPr>
        <w:t xml:space="preserve">, но и его значительное увеличение в 2015 году - </w:t>
      </w:r>
      <w:r w:rsidR="00510B03" w:rsidRPr="0014567A">
        <w:rPr>
          <w:b/>
          <w:sz w:val="28"/>
          <w:szCs w:val="28"/>
        </w:rPr>
        <w:t>53,9%.</w:t>
      </w:r>
      <w:r w:rsidR="00386863">
        <w:rPr>
          <w:sz w:val="28"/>
          <w:szCs w:val="28"/>
        </w:rPr>
        <w:t xml:space="preserve"> Таким качество не было уже давно. </w:t>
      </w:r>
      <w:r w:rsidR="00510B03">
        <w:rPr>
          <w:sz w:val="28"/>
          <w:szCs w:val="28"/>
        </w:rPr>
        <w:t xml:space="preserve"> </w:t>
      </w:r>
      <w:r w:rsidR="00E102D4" w:rsidRPr="00B45FBB">
        <w:rPr>
          <w:sz w:val="28"/>
          <w:szCs w:val="28"/>
        </w:rPr>
        <w:t xml:space="preserve"> </w:t>
      </w:r>
      <w:r w:rsidR="00510B03">
        <w:rPr>
          <w:sz w:val="28"/>
          <w:szCs w:val="28"/>
        </w:rPr>
        <w:t>Успеваемость</w:t>
      </w:r>
      <w:r w:rsidR="0014567A">
        <w:rPr>
          <w:sz w:val="28"/>
          <w:szCs w:val="28"/>
        </w:rPr>
        <w:t xml:space="preserve"> тоже увеличивается</w:t>
      </w:r>
      <w:r w:rsidR="00510B03">
        <w:rPr>
          <w:sz w:val="28"/>
          <w:szCs w:val="28"/>
        </w:rPr>
        <w:t xml:space="preserve">: </w:t>
      </w:r>
      <w:r w:rsidR="00733808" w:rsidRPr="00B45FBB">
        <w:rPr>
          <w:sz w:val="28"/>
          <w:szCs w:val="28"/>
        </w:rPr>
        <w:t>2014 год – 88,4%,</w:t>
      </w:r>
      <w:r w:rsidR="00510B03">
        <w:rPr>
          <w:sz w:val="28"/>
          <w:szCs w:val="28"/>
        </w:rPr>
        <w:t xml:space="preserve"> 2015 год </w:t>
      </w:r>
      <w:r w:rsidR="00CE609D">
        <w:rPr>
          <w:sz w:val="28"/>
          <w:szCs w:val="28"/>
        </w:rPr>
        <w:t>–</w:t>
      </w:r>
      <w:r w:rsidR="00510B03">
        <w:rPr>
          <w:sz w:val="28"/>
          <w:szCs w:val="28"/>
        </w:rPr>
        <w:t xml:space="preserve"> </w:t>
      </w:r>
      <w:r w:rsidR="00CE609D" w:rsidRPr="0014567A">
        <w:rPr>
          <w:b/>
          <w:sz w:val="28"/>
          <w:szCs w:val="28"/>
        </w:rPr>
        <w:t>92,4%.</w:t>
      </w:r>
    </w:p>
    <w:p w:rsidR="00E102D4" w:rsidRDefault="00E102D4" w:rsidP="00FC5197">
      <w:pPr>
        <w:jc w:val="both"/>
        <w:rPr>
          <w:b/>
        </w:rPr>
      </w:pPr>
      <w:r>
        <w:rPr>
          <w:rFonts w:cstheme="minorHAnsi"/>
          <w:b/>
          <w:noProof/>
          <w:sz w:val="56"/>
          <w:szCs w:val="56"/>
        </w:rPr>
        <w:lastRenderedPageBreak/>
        <w:drawing>
          <wp:inline distT="0" distB="0" distL="0" distR="0" wp14:anchorId="1B76F585" wp14:editId="3DB5B719">
            <wp:extent cx="5939790" cy="3867691"/>
            <wp:effectExtent l="0" t="0" r="381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B5355" w:rsidRDefault="00DB5355" w:rsidP="00FC5197">
      <w:pPr>
        <w:jc w:val="both"/>
      </w:pPr>
    </w:p>
    <w:p w:rsidR="00DB5355" w:rsidRDefault="00DB5355" w:rsidP="00FC5197">
      <w:pPr>
        <w:jc w:val="both"/>
      </w:pPr>
    </w:p>
    <w:p w:rsidR="00B45FBB" w:rsidRPr="00B45FBB" w:rsidRDefault="00B45FBB" w:rsidP="00B45FBB">
      <w:pPr>
        <w:jc w:val="both"/>
        <w:rPr>
          <w:sz w:val="28"/>
          <w:szCs w:val="28"/>
        </w:rPr>
      </w:pPr>
      <w:r>
        <w:rPr>
          <w:sz w:val="28"/>
          <w:szCs w:val="28"/>
        </w:rPr>
        <w:t xml:space="preserve">        </w:t>
      </w:r>
      <w:r w:rsidR="00510B03">
        <w:rPr>
          <w:sz w:val="28"/>
          <w:szCs w:val="28"/>
        </w:rPr>
        <w:t>Промежуточную аттестацию  в 2014-2015</w:t>
      </w:r>
      <w:r w:rsidRPr="00B45FBB">
        <w:rPr>
          <w:sz w:val="28"/>
          <w:szCs w:val="28"/>
        </w:rPr>
        <w:t xml:space="preserve"> учебном году проходили:</w:t>
      </w:r>
    </w:p>
    <w:p w:rsidR="00510B03" w:rsidRPr="0014567A" w:rsidRDefault="00510B03" w:rsidP="00510B03">
      <w:pPr>
        <w:jc w:val="both"/>
        <w:rPr>
          <w:sz w:val="28"/>
          <w:szCs w:val="28"/>
        </w:rPr>
      </w:pPr>
      <w:r w:rsidRPr="0014567A">
        <w:rPr>
          <w:sz w:val="28"/>
          <w:szCs w:val="28"/>
        </w:rPr>
        <w:t xml:space="preserve">197  учащихся – 5-8 классов         </w:t>
      </w:r>
    </w:p>
    <w:p w:rsidR="00510B03" w:rsidRPr="0014567A" w:rsidRDefault="00510B03" w:rsidP="00510B03">
      <w:pPr>
        <w:jc w:val="both"/>
        <w:rPr>
          <w:sz w:val="28"/>
          <w:szCs w:val="28"/>
        </w:rPr>
      </w:pPr>
      <w:r w:rsidRPr="0014567A">
        <w:rPr>
          <w:sz w:val="28"/>
          <w:szCs w:val="28"/>
        </w:rPr>
        <w:t xml:space="preserve">20 учащихся – 10 класса </w:t>
      </w:r>
    </w:p>
    <w:p w:rsidR="00510B03" w:rsidRPr="0014567A" w:rsidRDefault="00510B03" w:rsidP="00510B03">
      <w:pPr>
        <w:jc w:val="both"/>
        <w:rPr>
          <w:sz w:val="28"/>
          <w:szCs w:val="28"/>
        </w:rPr>
      </w:pPr>
      <w:r w:rsidRPr="0014567A">
        <w:rPr>
          <w:sz w:val="28"/>
          <w:szCs w:val="28"/>
        </w:rPr>
        <w:t xml:space="preserve">ИТОГО:  217 учащихся  (всего – 219 учащихся) </w:t>
      </w:r>
    </w:p>
    <w:p w:rsidR="00510B03" w:rsidRPr="0014567A" w:rsidRDefault="00510B03" w:rsidP="00510B03">
      <w:pPr>
        <w:jc w:val="both"/>
        <w:rPr>
          <w:sz w:val="28"/>
          <w:szCs w:val="28"/>
        </w:rPr>
      </w:pPr>
      <w:proofErr w:type="gramStart"/>
      <w:r w:rsidRPr="0014567A">
        <w:rPr>
          <w:sz w:val="28"/>
          <w:szCs w:val="28"/>
        </w:rPr>
        <w:t>Проме</w:t>
      </w:r>
      <w:r w:rsidR="0014567A">
        <w:rPr>
          <w:sz w:val="28"/>
          <w:szCs w:val="28"/>
        </w:rPr>
        <w:t xml:space="preserve">жуточную аттестацию не проходили </w:t>
      </w:r>
      <w:r w:rsidRPr="0014567A">
        <w:rPr>
          <w:sz w:val="28"/>
          <w:szCs w:val="28"/>
        </w:rPr>
        <w:t xml:space="preserve"> ученица 6Б класса Гаврилова Ю. (инвалид) и </w:t>
      </w:r>
      <w:proofErr w:type="spellStart"/>
      <w:r w:rsidRPr="0014567A">
        <w:rPr>
          <w:sz w:val="28"/>
          <w:szCs w:val="28"/>
        </w:rPr>
        <w:t>Сигунов</w:t>
      </w:r>
      <w:proofErr w:type="spellEnd"/>
      <w:r w:rsidRPr="0014567A">
        <w:rPr>
          <w:sz w:val="28"/>
          <w:szCs w:val="28"/>
        </w:rPr>
        <w:t xml:space="preserve"> Э., 8А (обучение на дому)   (на основании Положения о  формах, периодичности, порядке  текущего контроля успеваемости и  промежуточной аттестации обучающихся, осваивающих основные общеобразовательные программы в соответствии с федеральным компонентом государственных образовательных стандартов общего образования в МБОУ СОШ№9 г. Грязи) </w:t>
      </w:r>
      <w:proofErr w:type="gramEnd"/>
    </w:p>
    <w:p w:rsidR="00510B03" w:rsidRPr="0014567A" w:rsidRDefault="00510B03" w:rsidP="00510B03">
      <w:pPr>
        <w:jc w:val="both"/>
        <w:rPr>
          <w:sz w:val="28"/>
          <w:szCs w:val="28"/>
        </w:rPr>
      </w:pPr>
      <w:r w:rsidRPr="0014567A">
        <w:rPr>
          <w:sz w:val="28"/>
          <w:szCs w:val="28"/>
        </w:rPr>
        <w:t>Результаты  аттестации:</w:t>
      </w:r>
    </w:p>
    <w:tbl>
      <w:tblPr>
        <w:tblW w:w="10559" w:type="dxa"/>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171"/>
        <w:gridCol w:w="2145"/>
        <w:gridCol w:w="1192"/>
        <w:gridCol w:w="1440"/>
        <w:gridCol w:w="1440"/>
        <w:gridCol w:w="1343"/>
      </w:tblGrid>
      <w:tr w:rsidR="00510B03" w:rsidRPr="000331AD" w:rsidTr="00510B03">
        <w:tc>
          <w:tcPr>
            <w:tcW w:w="828" w:type="dxa"/>
            <w:tcBorders>
              <w:top w:val="single" w:sz="4" w:space="0" w:color="auto"/>
              <w:left w:val="single" w:sz="4" w:space="0" w:color="auto"/>
              <w:bottom w:val="single" w:sz="4" w:space="0" w:color="auto"/>
              <w:right w:val="single" w:sz="4" w:space="0" w:color="auto"/>
            </w:tcBorders>
          </w:tcPr>
          <w:p w:rsidR="00510B03" w:rsidRPr="000331AD" w:rsidRDefault="00510B03" w:rsidP="00510B03">
            <w:proofErr w:type="spellStart"/>
            <w:r w:rsidRPr="000331AD">
              <w:t>кл</w:t>
            </w:r>
            <w:proofErr w:type="spellEnd"/>
          </w:p>
        </w:tc>
        <w:tc>
          <w:tcPr>
            <w:tcW w:w="2171"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rsidRPr="000331AD">
              <w:t>предмет</w:t>
            </w:r>
          </w:p>
        </w:tc>
        <w:tc>
          <w:tcPr>
            <w:tcW w:w="2145"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rsidRPr="000331AD">
              <w:t>учитель</w:t>
            </w:r>
          </w:p>
        </w:tc>
        <w:tc>
          <w:tcPr>
            <w:tcW w:w="1192"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rsidRPr="000331AD">
              <w:t>сдавали</w:t>
            </w:r>
          </w:p>
        </w:tc>
        <w:tc>
          <w:tcPr>
            <w:tcW w:w="1440"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rsidRPr="000331AD">
              <w:t>Сдали на</w:t>
            </w:r>
          </w:p>
          <w:p w:rsidR="00510B03" w:rsidRPr="000331AD" w:rsidRDefault="00510B03" w:rsidP="00510B03">
            <w:r w:rsidRPr="000331AD">
              <w:t xml:space="preserve"> 4 и 5</w:t>
            </w:r>
          </w:p>
        </w:tc>
        <w:tc>
          <w:tcPr>
            <w:tcW w:w="1440"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rsidRPr="000331AD">
              <w:t xml:space="preserve">% </w:t>
            </w:r>
            <w:proofErr w:type="spellStart"/>
            <w:r w:rsidRPr="000331AD">
              <w:t>успева</w:t>
            </w:r>
            <w:proofErr w:type="spellEnd"/>
          </w:p>
          <w:p w:rsidR="00510B03" w:rsidRPr="000331AD" w:rsidRDefault="00510B03" w:rsidP="00510B03">
            <w:proofErr w:type="spellStart"/>
            <w:r w:rsidRPr="000331AD">
              <w:t>емости</w:t>
            </w:r>
            <w:proofErr w:type="spellEnd"/>
          </w:p>
        </w:tc>
        <w:tc>
          <w:tcPr>
            <w:tcW w:w="1343"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rsidRPr="000331AD">
              <w:t>% качества знаний</w:t>
            </w:r>
          </w:p>
        </w:tc>
      </w:tr>
      <w:tr w:rsidR="00510B03" w:rsidRPr="000331AD" w:rsidTr="00510B03">
        <w:tc>
          <w:tcPr>
            <w:tcW w:w="828"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5А</w:t>
            </w:r>
          </w:p>
        </w:tc>
        <w:tc>
          <w:tcPr>
            <w:tcW w:w="2171"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Русский язык</w:t>
            </w:r>
          </w:p>
        </w:tc>
        <w:tc>
          <w:tcPr>
            <w:tcW w:w="2145"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Дементьева И.А.</w:t>
            </w:r>
          </w:p>
        </w:tc>
        <w:tc>
          <w:tcPr>
            <w:tcW w:w="1192"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30</w:t>
            </w:r>
          </w:p>
        </w:tc>
        <w:tc>
          <w:tcPr>
            <w:tcW w:w="1440"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25/20</w:t>
            </w:r>
          </w:p>
        </w:tc>
        <w:tc>
          <w:tcPr>
            <w:tcW w:w="1440"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100%/100%</w:t>
            </w:r>
          </w:p>
        </w:tc>
        <w:tc>
          <w:tcPr>
            <w:tcW w:w="1343"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83%/67%</w:t>
            </w:r>
          </w:p>
        </w:tc>
      </w:tr>
      <w:tr w:rsidR="00510B03" w:rsidRPr="000331AD" w:rsidTr="00510B03">
        <w:tc>
          <w:tcPr>
            <w:tcW w:w="828"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5А</w:t>
            </w:r>
          </w:p>
        </w:tc>
        <w:tc>
          <w:tcPr>
            <w:tcW w:w="2171"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 xml:space="preserve">Математика </w:t>
            </w:r>
          </w:p>
        </w:tc>
        <w:tc>
          <w:tcPr>
            <w:tcW w:w="2145" w:type="dxa"/>
            <w:tcBorders>
              <w:top w:val="single" w:sz="4" w:space="0" w:color="auto"/>
              <w:left w:val="single" w:sz="4" w:space="0" w:color="auto"/>
              <w:bottom w:val="single" w:sz="4" w:space="0" w:color="auto"/>
              <w:right w:val="single" w:sz="4" w:space="0" w:color="auto"/>
            </w:tcBorders>
          </w:tcPr>
          <w:p w:rsidR="00510B03" w:rsidRPr="000331AD" w:rsidRDefault="00510B03" w:rsidP="00510B03">
            <w:proofErr w:type="spellStart"/>
            <w:r>
              <w:t>Студеникина</w:t>
            </w:r>
            <w:proofErr w:type="spellEnd"/>
            <w:r>
              <w:t xml:space="preserve"> Е.В.</w:t>
            </w:r>
          </w:p>
        </w:tc>
        <w:tc>
          <w:tcPr>
            <w:tcW w:w="1192"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30</w:t>
            </w:r>
          </w:p>
        </w:tc>
        <w:tc>
          <w:tcPr>
            <w:tcW w:w="1440"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22</w:t>
            </w:r>
          </w:p>
        </w:tc>
        <w:tc>
          <w:tcPr>
            <w:tcW w:w="1440"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100%</w:t>
            </w:r>
          </w:p>
        </w:tc>
        <w:tc>
          <w:tcPr>
            <w:tcW w:w="1343"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73%</w:t>
            </w:r>
          </w:p>
        </w:tc>
      </w:tr>
      <w:tr w:rsidR="00510B03" w:rsidRPr="000331AD" w:rsidTr="00510B03">
        <w:tc>
          <w:tcPr>
            <w:tcW w:w="828"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5Б</w:t>
            </w:r>
          </w:p>
        </w:tc>
        <w:tc>
          <w:tcPr>
            <w:tcW w:w="2171"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Русский язык</w:t>
            </w:r>
          </w:p>
        </w:tc>
        <w:tc>
          <w:tcPr>
            <w:tcW w:w="2145"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Попова Е.А.</w:t>
            </w:r>
          </w:p>
        </w:tc>
        <w:tc>
          <w:tcPr>
            <w:tcW w:w="1192"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24</w:t>
            </w:r>
          </w:p>
        </w:tc>
        <w:tc>
          <w:tcPr>
            <w:tcW w:w="1440"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16</w:t>
            </w:r>
          </w:p>
        </w:tc>
        <w:tc>
          <w:tcPr>
            <w:tcW w:w="1440"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92%</w:t>
            </w:r>
          </w:p>
        </w:tc>
        <w:tc>
          <w:tcPr>
            <w:tcW w:w="1343"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67%</w:t>
            </w:r>
          </w:p>
        </w:tc>
      </w:tr>
      <w:tr w:rsidR="00510B03" w:rsidRPr="000331AD" w:rsidTr="00510B03">
        <w:tc>
          <w:tcPr>
            <w:tcW w:w="828"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5Б</w:t>
            </w:r>
          </w:p>
        </w:tc>
        <w:tc>
          <w:tcPr>
            <w:tcW w:w="2171"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 xml:space="preserve">Математика </w:t>
            </w:r>
          </w:p>
        </w:tc>
        <w:tc>
          <w:tcPr>
            <w:tcW w:w="2145"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Малахова Т.В.</w:t>
            </w:r>
          </w:p>
        </w:tc>
        <w:tc>
          <w:tcPr>
            <w:tcW w:w="1192"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24</w:t>
            </w:r>
          </w:p>
        </w:tc>
        <w:tc>
          <w:tcPr>
            <w:tcW w:w="1440"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12</w:t>
            </w:r>
          </w:p>
        </w:tc>
        <w:tc>
          <w:tcPr>
            <w:tcW w:w="1440"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92%</w:t>
            </w:r>
          </w:p>
        </w:tc>
        <w:tc>
          <w:tcPr>
            <w:tcW w:w="1343"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50%</w:t>
            </w:r>
          </w:p>
        </w:tc>
      </w:tr>
      <w:tr w:rsidR="00510B03" w:rsidRPr="000331AD" w:rsidTr="00510B03">
        <w:tc>
          <w:tcPr>
            <w:tcW w:w="828"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6А</w:t>
            </w:r>
          </w:p>
        </w:tc>
        <w:tc>
          <w:tcPr>
            <w:tcW w:w="2171"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Русский язык</w:t>
            </w:r>
          </w:p>
        </w:tc>
        <w:tc>
          <w:tcPr>
            <w:tcW w:w="2145"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Кобзева М.Н.</w:t>
            </w:r>
          </w:p>
        </w:tc>
        <w:tc>
          <w:tcPr>
            <w:tcW w:w="1192"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28</w:t>
            </w:r>
          </w:p>
        </w:tc>
        <w:tc>
          <w:tcPr>
            <w:tcW w:w="1440"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21/18</w:t>
            </w:r>
          </w:p>
        </w:tc>
        <w:tc>
          <w:tcPr>
            <w:tcW w:w="1440"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96%/96%</w:t>
            </w:r>
          </w:p>
        </w:tc>
        <w:tc>
          <w:tcPr>
            <w:tcW w:w="1343"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75%/64%</w:t>
            </w:r>
          </w:p>
        </w:tc>
      </w:tr>
      <w:tr w:rsidR="00510B03" w:rsidRPr="000331AD" w:rsidTr="00510B03">
        <w:tc>
          <w:tcPr>
            <w:tcW w:w="828"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6А</w:t>
            </w:r>
          </w:p>
        </w:tc>
        <w:tc>
          <w:tcPr>
            <w:tcW w:w="2171"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 xml:space="preserve">Математика </w:t>
            </w:r>
          </w:p>
        </w:tc>
        <w:tc>
          <w:tcPr>
            <w:tcW w:w="2145"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Малахова Т.В.</w:t>
            </w:r>
          </w:p>
        </w:tc>
        <w:tc>
          <w:tcPr>
            <w:tcW w:w="1192"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28</w:t>
            </w:r>
          </w:p>
        </w:tc>
        <w:tc>
          <w:tcPr>
            <w:tcW w:w="1440"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21</w:t>
            </w:r>
          </w:p>
        </w:tc>
        <w:tc>
          <w:tcPr>
            <w:tcW w:w="1440"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96%</w:t>
            </w:r>
          </w:p>
        </w:tc>
        <w:tc>
          <w:tcPr>
            <w:tcW w:w="1343"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75%</w:t>
            </w:r>
          </w:p>
        </w:tc>
      </w:tr>
      <w:tr w:rsidR="00510B03" w:rsidRPr="000331AD" w:rsidTr="00510B03">
        <w:tc>
          <w:tcPr>
            <w:tcW w:w="828"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6Б</w:t>
            </w:r>
          </w:p>
        </w:tc>
        <w:tc>
          <w:tcPr>
            <w:tcW w:w="2171"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Русский язык</w:t>
            </w:r>
          </w:p>
        </w:tc>
        <w:tc>
          <w:tcPr>
            <w:tcW w:w="2145"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Волкова Н.А.</w:t>
            </w:r>
          </w:p>
        </w:tc>
        <w:tc>
          <w:tcPr>
            <w:tcW w:w="1192"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25</w:t>
            </w:r>
          </w:p>
        </w:tc>
        <w:tc>
          <w:tcPr>
            <w:tcW w:w="1440"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14/11</w:t>
            </w:r>
          </w:p>
        </w:tc>
        <w:tc>
          <w:tcPr>
            <w:tcW w:w="1440"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92%/96%</w:t>
            </w:r>
          </w:p>
        </w:tc>
        <w:tc>
          <w:tcPr>
            <w:tcW w:w="1343"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56%/44%</w:t>
            </w:r>
          </w:p>
        </w:tc>
      </w:tr>
      <w:tr w:rsidR="00510B03" w:rsidRPr="000331AD" w:rsidTr="00510B03">
        <w:tc>
          <w:tcPr>
            <w:tcW w:w="828"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6Б</w:t>
            </w:r>
          </w:p>
        </w:tc>
        <w:tc>
          <w:tcPr>
            <w:tcW w:w="2171"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 xml:space="preserve">Математика </w:t>
            </w:r>
          </w:p>
        </w:tc>
        <w:tc>
          <w:tcPr>
            <w:tcW w:w="2145"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Малахова Т.В.</w:t>
            </w:r>
          </w:p>
        </w:tc>
        <w:tc>
          <w:tcPr>
            <w:tcW w:w="1192"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25</w:t>
            </w:r>
          </w:p>
        </w:tc>
        <w:tc>
          <w:tcPr>
            <w:tcW w:w="1440"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13</w:t>
            </w:r>
          </w:p>
        </w:tc>
        <w:tc>
          <w:tcPr>
            <w:tcW w:w="1440"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92%</w:t>
            </w:r>
          </w:p>
        </w:tc>
        <w:tc>
          <w:tcPr>
            <w:tcW w:w="1343"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52%</w:t>
            </w:r>
          </w:p>
        </w:tc>
      </w:tr>
      <w:tr w:rsidR="00510B03" w:rsidRPr="000331AD" w:rsidTr="00510B03">
        <w:tc>
          <w:tcPr>
            <w:tcW w:w="828"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7А</w:t>
            </w:r>
          </w:p>
        </w:tc>
        <w:tc>
          <w:tcPr>
            <w:tcW w:w="2171"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Русский язык</w:t>
            </w:r>
          </w:p>
        </w:tc>
        <w:tc>
          <w:tcPr>
            <w:tcW w:w="2145"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Дементьева И.А.</w:t>
            </w:r>
          </w:p>
        </w:tc>
        <w:tc>
          <w:tcPr>
            <w:tcW w:w="1192"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22</w:t>
            </w:r>
          </w:p>
        </w:tc>
        <w:tc>
          <w:tcPr>
            <w:tcW w:w="1440"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8</w:t>
            </w:r>
          </w:p>
        </w:tc>
        <w:tc>
          <w:tcPr>
            <w:tcW w:w="1440"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100%</w:t>
            </w:r>
          </w:p>
        </w:tc>
        <w:tc>
          <w:tcPr>
            <w:tcW w:w="1343"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36%</w:t>
            </w:r>
          </w:p>
        </w:tc>
      </w:tr>
      <w:tr w:rsidR="00510B03" w:rsidRPr="000331AD" w:rsidTr="00510B03">
        <w:tc>
          <w:tcPr>
            <w:tcW w:w="828"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7А</w:t>
            </w:r>
          </w:p>
        </w:tc>
        <w:tc>
          <w:tcPr>
            <w:tcW w:w="2171"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 xml:space="preserve">Алгебра </w:t>
            </w:r>
          </w:p>
        </w:tc>
        <w:tc>
          <w:tcPr>
            <w:tcW w:w="2145"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Черкасова С.В.</w:t>
            </w:r>
          </w:p>
        </w:tc>
        <w:tc>
          <w:tcPr>
            <w:tcW w:w="1192"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22</w:t>
            </w:r>
          </w:p>
        </w:tc>
        <w:tc>
          <w:tcPr>
            <w:tcW w:w="1440"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12</w:t>
            </w:r>
          </w:p>
        </w:tc>
        <w:tc>
          <w:tcPr>
            <w:tcW w:w="1440"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100%</w:t>
            </w:r>
          </w:p>
        </w:tc>
        <w:tc>
          <w:tcPr>
            <w:tcW w:w="1343"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59%</w:t>
            </w:r>
          </w:p>
        </w:tc>
      </w:tr>
      <w:tr w:rsidR="00510B03" w:rsidRPr="000331AD" w:rsidTr="00510B03">
        <w:tc>
          <w:tcPr>
            <w:tcW w:w="828"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7Б</w:t>
            </w:r>
          </w:p>
        </w:tc>
        <w:tc>
          <w:tcPr>
            <w:tcW w:w="2171"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Русский язык</w:t>
            </w:r>
          </w:p>
        </w:tc>
        <w:tc>
          <w:tcPr>
            <w:tcW w:w="2145"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Дементьева И.А.</w:t>
            </w:r>
          </w:p>
        </w:tc>
        <w:tc>
          <w:tcPr>
            <w:tcW w:w="1192" w:type="dxa"/>
            <w:tcBorders>
              <w:top w:val="single" w:sz="4" w:space="0" w:color="auto"/>
              <w:left w:val="single" w:sz="4" w:space="0" w:color="auto"/>
              <w:bottom w:val="single" w:sz="4" w:space="0" w:color="auto"/>
              <w:right w:val="single" w:sz="4" w:space="0" w:color="auto"/>
            </w:tcBorders>
          </w:tcPr>
          <w:p w:rsidR="00510B03" w:rsidRPr="0014711A" w:rsidRDefault="00510B03" w:rsidP="00510B03">
            <w:r>
              <w:t>27</w:t>
            </w:r>
          </w:p>
        </w:tc>
        <w:tc>
          <w:tcPr>
            <w:tcW w:w="1440" w:type="dxa"/>
            <w:tcBorders>
              <w:top w:val="single" w:sz="4" w:space="0" w:color="auto"/>
              <w:left w:val="single" w:sz="4" w:space="0" w:color="auto"/>
              <w:bottom w:val="single" w:sz="4" w:space="0" w:color="auto"/>
              <w:right w:val="single" w:sz="4" w:space="0" w:color="auto"/>
            </w:tcBorders>
          </w:tcPr>
          <w:p w:rsidR="00510B03" w:rsidRPr="0014711A" w:rsidRDefault="00510B03" w:rsidP="00510B03">
            <w:r>
              <w:t>5</w:t>
            </w:r>
          </w:p>
        </w:tc>
        <w:tc>
          <w:tcPr>
            <w:tcW w:w="1440" w:type="dxa"/>
            <w:tcBorders>
              <w:top w:val="single" w:sz="4" w:space="0" w:color="auto"/>
              <w:left w:val="single" w:sz="4" w:space="0" w:color="auto"/>
              <w:bottom w:val="single" w:sz="4" w:space="0" w:color="auto"/>
              <w:right w:val="single" w:sz="4" w:space="0" w:color="auto"/>
            </w:tcBorders>
          </w:tcPr>
          <w:p w:rsidR="00510B03" w:rsidRPr="0014711A" w:rsidRDefault="00510B03" w:rsidP="00510B03">
            <w:r>
              <w:t>92%</w:t>
            </w:r>
          </w:p>
        </w:tc>
        <w:tc>
          <w:tcPr>
            <w:tcW w:w="1343" w:type="dxa"/>
            <w:tcBorders>
              <w:top w:val="single" w:sz="4" w:space="0" w:color="auto"/>
              <w:left w:val="single" w:sz="4" w:space="0" w:color="auto"/>
              <w:bottom w:val="single" w:sz="4" w:space="0" w:color="auto"/>
              <w:right w:val="single" w:sz="4" w:space="0" w:color="auto"/>
            </w:tcBorders>
          </w:tcPr>
          <w:p w:rsidR="00510B03" w:rsidRPr="0014711A" w:rsidRDefault="00510B03" w:rsidP="00510B03">
            <w:r>
              <w:t>18%</w:t>
            </w:r>
          </w:p>
        </w:tc>
      </w:tr>
      <w:tr w:rsidR="00510B03" w:rsidRPr="000331AD" w:rsidTr="00510B03">
        <w:tc>
          <w:tcPr>
            <w:tcW w:w="828"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lastRenderedPageBreak/>
              <w:t>7Б</w:t>
            </w:r>
          </w:p>
        </w:tc>
        <w:tc>
          <w:tcPr>
            <w:tcW w:w="2171"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 xml:space="preserve">Алгебра </w:t>
            </w:r>
          </w:p>
        </w:tc>
        <w:tc>
          <w:tcPr>
            <w:tcW w:w="2145"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 xml:space="preserve">Черкасова С.В. </w:t>
            </w:r>
          </w:p>
        </w:tc>
        <w:tc>
          <w:tcPr>
            <w:tcW w:w="1192"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27</w:t>
            </w:r>
          </w:p>
        </w:tc>
        <w:tc>
          <w:tcPr>
            <w:tcW w:w="1440"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12</w:t>
            </w:r>
          </w:p>
        </w:tc>
        <w:tc>
          <w:tcPr>
            <w:tcW w:w="1440"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96%</w:t>
            </w:r>
          </w:p>
        </w:tc>
        <w:tc>
          <w:tcPr>
            <w:tcW w:w="1343"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44%</w:t>
            </w:r>
          </w:p>
        </w:tc>
      </w:tr>
      <w:tr w:rsidR="00510B03" w:rsidRPr="000331AD" w:rsidTr="00510B03">
        <w:tc>
          <w:tcPr>
            <w:tcW w:w="828"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8А</w:t>
            </w:r>
          </w:p>
        </w:tc>
        <w:tc>
          <w:tcPr>
            <w:tcW w:w="2171"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Русский язык</w:t>
            </w:r>
          </w:p>
        </w:tc>
        <w:tc>
          <w:tcPr>
            <w:tcW w:w="2145"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Попова Е.А.</w:t>
            </w:r>
          </w:p>
        </w:tc>
        <w:tc>
          <w:tcPr>
            <w:tcW w:w="1192"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15</w:t>
            </w:r>
          </w:p>
        </w:tc>
        <w:tc>
          <w:tcPr>
            <w:tcW w:w="1440"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6</w:t>
            </w:r>
          </w:p>
        </w:tc>
        <w:tc>
          <w:tcPr>
            <w:tcW w:w="1440"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80%</w:t>
            </w:r>
          </w:p>
        </w:tc>
        <w:tc>
          <w:tcPr>
            <w:tcW w:w="1343"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40%</w:t>
            </w:r>
          </w:p>
        </w:tc>
      </w:tr>
      <w:tr w:rsidR="00510B03" w:rsidRPr="000331AD" w:rsidTr="00510B03">
        <w:tc>
          <w:tcPr>
            <w:tcW w:w="828"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8А</w:t>
            </w:r>
          </w:p>
        </w:tc>
        <w:tc>
          <w:tcPr>
            <w:tcW w:w="2171"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 xml:space="preserve">Алгебра </w:t>
            </w:r>
          </w:p>
        </w:tc>
        <w:tc>
          <w:tcPr>
            <w:tcW w:w="2145" w:type="dxa"/>
            <w:tcBorders>
              <w:top w:val="single" w:sz="4" w:space="0" w:color="auto"/>
              <w:left w:val="single" w:sz="4" w:space="0" w:color="auto"/>
              <w:bottom w:val="single" w:sz="4" w:space="0" w:color="auto"/>
              <w:right w:val="single" w:sz="4" w:space="0" w:color="auto"/>
            </w:tcBorders>
          </w:tcPr>
          <w:p w:rsidR="00510B03" w:rsidRDefault="00510B03" w:rsidP="00510B03">
            <w:proofErr w:type="spellStart"/>
            <w:r>
              <w:t>Студеникина</w:t>
            </w:r>
            <w:proofErr w:type="spellEnd"/>
            <w:r>
              <w:t xml:space="preserve"> Е.В.</w:t>
            </w:r>
          </w:p>
        </w:tc>
        <w:tc>
          <w:tcPr>
            <w:tcW w:w="1192"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15</w:t>
            </w:r>
          </w:p>
        </w:tc>
        <w:tc>
          <w:tcPr>
            <w:tcW w:w="1440"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6</w:t>
            </w:r>
          </w:p>
        </w:tc>
        <w:tc>
          <w:tcPr>
            <w:tcW w:w="1440"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80%</w:t>
            </w:r>
          </w:p>
        </w:tc>
        <w:tc>
          <w:tcPr>
            <w:tcW w:w="1343"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40%</w:t>
            </w:r>
          </w:p>
        </w:tc>
      </w:tr>
      <w:tr w:rsidR="00510B03" w:rsidRPr="000331AD" w:rsidTr="00510B03">
        <w:tc>
          <w:tcPr>
            <w:tcW w:w="828"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8Б</w:t>
            </w:r>
          </w:p>
        </w:tc>
        <w:tc>
          <w:tcPr>
            <w:tcW w:w="2171"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Русский язык</w:t>
            </w:r>
          </w:p>
        </w:tc>
        <w:tc>
          <w:tcPr>
            <w:tcW w:w="2145"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Попова Е.А.</w:t>
            </w:r>
          </w:p>
        </w:tc>
        <w:tc>
          <w:tcPr>
            <w:tcW w:w="1192"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26</w:t>
            </w:r>
          </w:p>
        </w:tc>
        <w:tc>
          <w:tcPr>
            <w:tcW w:w="1440"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16</w:t>
            </w:r>
          </w:p>
        </w:tc>
        <w:tc>
          <w:tcPr>
            <w:tcW w:w="1440"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100%</w:t>
            </w:r>
          </w:p>
        </w:tc>
        <w:tc>
          <w:tcPr>
            <w:tcW w:w="1343"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61,5%</w:t>
            </w:r>
          </w:p>
        </w:tc>
      </w:tr>
      <w:tr w:rsidR="00510B03" w:rsidRPr="000331AD" w:rsidTr="00510B03">
        <w:tc>
          <w:tcPr>
            <w:tcW w:w="828"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8Б</w:t>
            </w:r>
          </w:p>
        </w:tc>
        <w:tc>
          <w:tcPr>
            <w:tcW w:w="2171"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 xml:space="preserve">Алгебра </w:t>
            </w:r>
          </w:p>
        </w:tc>
        <w:tc>
          <w:tcPr>
            <w:tcW w:w="2145" w:type="dxa"/>
            <w:tcBorders>
              <w:top w:val="single" w:sz="4" w:space="0" w:color="auto"/>
              <w:left w:val="single" w:sz="4" w:space="0" w:color="auto"/>
              <w:bottom w:val="single" w:sz="4" w:space="0" w:color="auto"/>
              <w:right w:val="single" w:sz="4" w:space="0" w:color="auto"/>
            </w:tcBorders>
          </w:tcPr>
          <w:p w:rsidR="00510B03" w:rsidRPr="000331AD" w:rsidRDefault="00510B03" w:rsidP="00510B03">
            <w:proofErr w:type="spellStart"/>
            <w:r>
              <w:t>Студеникина</w:t>
            </w:r>
            <w:proofErr w:type="spellEnd"/>
            <w:r>
              <w:t xml:space="preserve"> Е.В.</w:t>
            </w:r>
          </w:p>
        </w:tc>
        <w:tc>
          <w:tcPr>
            <w:tcW w:w="1192"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26</w:t>
            </w:r>
          </w:p>
        </w:tc>
        <w:tc>
          <w:tcPr>
            <w:tcW w:w="1440"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17</w:t>
            </w:r>
          </w:p>
        </w:tc>
        <w:tc>
          <w:tcPr>
            <w:tcW w:w="1440"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92%</w:t>
            </w:r>
          </w:p>
        </w:tc>
        <w:tc>
          <w:tcPr>
            <w:tcW w:w="1343"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65%</w:t>
            </w:r>
          </w:p>
        </w:tc>
      </w:tr>
      <w:tr w:rsidR="00510B03" w:rsidRPr="000331AD" w:rsidTr="00510B03">
        <w:tc>
          <w:tcPr>
            <w:tcW w:w="828"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10</w:t>
            </w:r>
          </w:p>
        </w:tc>
        <w:tc>
          <w:tcPr>
            <w:tcW w:w="2171"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Русский язык</w:t>
            </w:r>
          </w:p>
        </w:tc>
        <w:tc>
          <w:tcPr>
            <w:tcW w:w="2145"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Дементьева И.А.</w:t>
            </w:r>
          </w:p>
        </w:tc>
        <w:tc>
          <w:tcPr>
            <w:tcW w:w="1192"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20</w:t>
            </w:r>
          </w:p>
        </w:tc>
        <w:tc>
          <w:tcPr>
            <w:tcW w:w="1440"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13</w:t>
            </w:r>
          </w:p>
        </w:tc>
        <w:tc>
          <w:tcPr>
            <w:tcW w:w="1440"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95%</w:t>
            </w:r>
          </w:p>
        </w:tc>
        <w:tc>
          <w:tcPr>
            <w:tcW w:w="1343"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65%</w:t>
            </w:r>
          </w:p>
        </w:tc>
      </w:tr>
      <w:tr w:rsidR="00510B03" w:rsidRPr="000331AD" w:rsidTr="00510B03">
        <w:tc>
          <w:tcPr>
            <w:tcW w:w="828"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10</w:t>
            </w:r>
          </w:p>
        </w:tc>
        <w:tc>
          <w:tcPr>
            <w:tcW w:w="2171"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Алгебра и начала анализа</w:t>
            </w:r>
          </w:p>
        </w:tc>
        <w:tc>
          <w:tcPr>
            <w:tcW w:w="2145"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Черкасова С.В.</w:t>
            </w:r>
          </w:p>
        </w:tc>
        <w:tc>
          <w:tcPr>
            <w:tcW w:w="1192"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20</w:t>
            </w:r>
          </w:p>
        </w:tc>
        <w:tc>
          <w:tcPr>
            <w:tcW w:w="1440"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15</w:t>
            </w:r>
          </w:p>
        </w:tc>
        <w:tc>
          <w:tcPr>
            <w:tcW w:w="1440"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100%</w:t>
            </w:r>
          </w:p>
        </w:tc>
        <w:tc>
          <w:tcPr>
            <w:tcW w:w="1343"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75%</w:t>
            </w:r>
          </w:p>
        </w:tc>
      </w:tr>
      <w:tr w:rsidR="00510B03" w:rsidRPr="000331AD" w:rsidTr="00510B03">
        <w:tc>
          <w:tcPr>
            <w:tcW w:w="828"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10</w:t>
            </w:r>
          </w:p>
        </w:tc>
        <w:tc>
          <w:tcPr>
            <w:tcW w:w="2171"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Обществознание</w:t>
            </w:r>
          </w:p>
        </w:tc>
        <w:tc>
          <w:tcPr>
            <w:tcW w:w="2145" w:type="dxa"/>
            <w:tcBorders>
              <w:top w:val="single" w:sz="4" w:space="0" w:color="auto"/>
              <w:left w:val="single" w:sz="4" w:space="0" w:color="auto"/>
              <w:bottom w:val="single" w:sz="4" w:space="0" w:color="auto"/>
              <w:right w:val="single" w:sz="4" w:space="0" w:color="auto"/>
            </w:tcBorders>
          </w:tcPr>
          <w:p w:rsidR="00510B03" w:rsidRPr="000331AD" w:rsidRDefault="00510B03" w:rsidP="00510B03">
            <w:proofErr w:type="spellStart"/>
            <w:r>
              <w:t>Смекалина</w:t>
            </w:r>
            <w:proofErr w:type="spellEnd"/>
            <w:r>
              <w:t xml:space="preserve"> И.Д.</w:t>
            </w:r>
          </w:p>
        </w:tc>
        <w:tc>
          <w:tcPr>
            <w:tcW w:w="1192"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9</w:t>
            </w:r>
          </w:p>
        </w:tc>
        <w:tc>
          <w:tcPr>
            <w:tcW w:w="1440"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8</w:t>
            </w:r>
          </w:p>
        </w:tc>
        <w:tc>
          <w:tcPr>
            <w:tcW w:w="1440"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89%</w:t>
            </w:r>
          </w:p>
        </w:tc>
        <w:tc>
          <w:tcPr>
            <w:tcW w:w="1343"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89%</w:t>
            </w:r>
          </w:p>
        </w:tc>
      </w:tr>
      <w:tr w:rsidR="00510B03" w:rsidRPr="000331AD" w:rsidTr="00510B03">
        <w:tc>
          <w:tcPr>
            <w:tcW w:w="828"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10</w:t>
            </w:r>
          </w:p>
        </w:tc>
        <w:tc>
          <w:tcPr>
            <w:tcW w:w="2171"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Иностранный  язык (англ.)</w:t>
            </w:r>
          </w:p>
        </w:tc>
        <w:tc>
          <w:tcPr>
            <w:tcW w:w="2145"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Огурцова М.Е.</w:t>
            </w:r>
          </w:p>
        </w:tc>
        <w:tc>
          <w:tcPr>
            <w:tcW w:w="1192"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2</w:t>
            </w:r>
          </w:p>
        </w:tc>
        <w:tc>
          <w:tcPr>
            <w:tcW w:w="1440"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1</w:t>
            </w:r>
          </w:p>
        </w:tc>
        <w:tc>
          <w:tcPr>
            <w:tcW w:w="1440"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100%</w:t>
            </w:r>
          </w:p>
        </w:tc>
        <w:tc>
          <w:tcPr>
            <w:tcW w:w="1343"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50%</w:t>
            </w:r>
          </w:p>
        </w:tc>
      </w:tr>
      <w:tr w:rsidR="00510B03" w:rsidRPr="000331AD" w:rsidTr="00510B03">
        <w:tc>
          <w:tcPr>
            <w:tcW w:w="828"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10</w:t>
            </w:r>
          </w:p>
        </w:tc>
        <w:tc>
          <w:tcPr>
            <w:tcW w:w="2171"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Физика</w:t>
            </w:r>
          </w:p>
        </w:tc>
        <w:tc>
          <w:tcPr>
            <w:tcW w:w="2145" w:type="dxa"/>
            <w:tcBorders>
              <w:top w:val="single" w:sz="4" w:space="0" w:color="auto"/>
              <w:left w:val="single" w:sz="4" w:space="0" w:color="auto"/>
              <w:bottom w:val="single" w:sz="4" w:space="0" w:color="auto"/>
              <w:right w:val="single" w:sz="4" w:space="0" w:color="auto"/>
            </w:tcBorders>
          </w:tcPr>
          <w:p w:rsidR="00510B03" w:rsidRPr="000331AD" w:rsidRDefault="00510B03" w:rsidP="00510B03">
            <w:proofErr w:type="spellStart"/>
            <w:r>
              <w:t>Маршкова</w:t>
            </w:r>
            <w:proofErr w:type="spellEnd"/>
            <w:r>
              <w:t xml:space="preserve"> И.В.</w:t>
            </w:r>
          </w:p>
        </w:tc>
        <w:tc>
          <w:tcPr>
            <w:tcW w:w="1192"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7</w:t>
            </w:r>
          </w:p>
        </w:tc>
        <w:tc>
          <w:tcPr>
            <w:tcW w:w="1440"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3</w:t>
            </w:r>
          </w:p>
        </w:tc>
        <w:tc>
          <w:tcPr>
            <w:tcW w:w="1440"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100%</w:t>
            </w:r>
          </w:p>
        </w:tc>
        <w:tc>
          <w:tcPr>
            <w:tcW w:w="1343"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43%</w:t>
            </w:r>
          </w:p>
        </w:tc>
      </w:tr>
      <w:tr w:rsidR="00510B03" w:rsidRPr="000331AD" w:rsidTr="00510B03">
        <w:tc>
          <w:tcPr>
            <w:tcW w:w="828"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10</w:t>
            </w:r>
          </w:p>
        </w:tc>
        <w:tc>
          <w:tcPr>
            <w:tcW w:w="2171"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Химия</w:t>
            </w:r>
          </w:p>
        </w:tc>
        <w:tc>
          <w:tcPr>
            <w:tcW w:w="2145"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Глотова Л.В.</w:t>
            </w:r>
          </w:p>
        </w:tc>
        <w:tc>
          <w:tcPr>
            <w:tcW w:w="1192"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2</w:t>
            </w:r>
          </w:p>
        </w:tc>
        <w:tc>
          <w:tcPr>
            <w:tcW w:w="1440"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2</w:t>
            </w:r>
          </w:p>
        </w:tc>
        <w:tc>
          <w:tcPr>
            <w:tcW w:w="1440"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100%</w:t>
            </w:r>
          </w:p>
        </w:tc>
        <w:tc>
          <w:tcPr>
            <w:tcW w:w="1343" w:type="dxa"/>
            <w:tcBorders>
              <w:top w:val="single" w:sz="4" w:space="0" w:color="auto"/>
              <w:left w:val="single" w:sz="4" w:space="0" w:color="auto"/>
              <w:bottom w:val="single" w:sz="4" w:space="0" w:color="auto"/>
              <w:right w:val="single" w:sz="4" w:space="0" w:color="auto"/>
            </w:tcBorders>
          </w:tcPr>
          <w:p w:rsidR="00510B03" w:rsidRPr="000331AD" w:rsidRDefault="00510B03" w:rsidP="00510B03">
            <w:r>
              <w:t>100%</w:t>
            </w:r>
          </w:p>
        </w:tc>
      </w:tr>
    </w:tbl>
    <w:p w:rsidR="00510B03" w:rsidRDefault="00510B03" w:rsidP="00B45FBB">
      <w:pPr>
        <w:jc w:val="both"/>
        <w:rPr>
          <w:sz w:val="28"/>
          <w:szCs w:val="28"/>
        </w:rPr>
      </w:pPr>
    </w:p>
    <w:p w:rsidR="00B45FBB" w:rsidRDefault="00B45FBB" w:rsidP="00B45FBB">
      <w:pPr>
        <w:jc w:val="both"/>
        <w:rPr>
          <w:sz w:val="28"/>
          <w:szCs w:val="28"/>
        </w:rPr>
      </w:pPr>
      <w:r w:rsidRPr="00B45FBB">
        <w:rPr>
          <w:sz w:val="28"/>
          <w:szCs w:val="28"/>
        </w:rPr>
        <w:t xml:space="preserve">  </w:t>
      </w:r>
      <w:r>
        <w:rPr>
          <w:sz w:val="28"/>
          <w:szCs w:val="28"/>
        </w:rPr>
        <w:t xml:space="preserve">       </w:t>
      </w:r>
      <w:r w:rsidRPr="00B45FBB">
        <w:rPr>
          <w:sz w:val="28"/>
          <w:szCs w:val="28"/>
        </w:rPr>
        <w:t>Стоит отметить    100%-</w:t>
      </w:r>
      <w:proofErr w:type="spellStart"/>
      <w:r w:rsidRPr="00B45FBB">
        <w:rPr>
          <w:sz w:val="28"/>
          <w:szCs w:val="28"/>
        </w:rPr>
        <w:t>ую</w:t>
      </w:r>
      <w:proofErr w:type="spellEnd"/>
      <w:r w:rsidRPr="00B45FBB">
        <w:rPr>
          <w:sz w:val="28"/>
          <w:szCs w:val="28"/>
        </w:rPr>
        <w:t xml:space="preserve">   успеваемость и высокое качество знаний, показанных при промежуточной аттестации, у следующих  учителей-предметников: </w:t>
      </w:r>
      <w:r w:rsidR="00985CDC" w:rsidRPr="00985CDC">
        <w:rPr>
          <w:sz w:val="28"/>
          <w:szCs w:val="28"/>
        </w:rPr>
        <w:t>Дементьевой И.А. (</w:t>
      </w:r>
      <w:proofErr w:type="spellStart"/>
      <w:r w:rsidR="00985CDC" w:rsidRPr="00985CDC">
        <w:rPr>
          <w:sz w:val="28"/>
          <w:szCs w:val="28"/>
        </w:rPr>
        <w:t>ря</w:t>
      </w:r>
      <w:proofErr w:type="spellEnd"/>
      <w:r w:rsidR="00985CDC" w:rsidRPr="00985CDC">
        <w:rPr>
          <w:sz w:val="28"/>
          <w:szCs w:val="28"/>
        </w:rPr>
        <w:t xml:space="preserve">, 5А), </w:t>
      </w:r>
      <w:proofErr w:type="spellStart"/>
      <w:r w:rsidR="00985CDC" w:rsidRPr="00985CDC">
        <w:rPr>
          <w:sz w:val="28"/>
          <w:szCs w:val="28"/>
        </w:rPr>
        <w:t>Студеникиной</w:t>
      </w:r>
      <w:proofErr w:type="spellEnd"/>
      <w:r w:rsidR="00985CDC" w:rsidRPr="00985CDC">
        <w:rPr>
          <w:sz w:val="28"/>
          <w:szCs w:val="28"/>
        </w:rPr>
        <w:t xml:space="preserve"> Е.В. (мат, 5А), Поповой Е.А. (</w:t>
      </w:r>
      <w:proofErr w:type="spellStart"/>
      <w:r w:rsidR="00985CDC" w:rsidRPr="00985CDC">
        <w:rPr>
          <w:sz w:val="28"/>
          <w:szCs w:val="28"/>
        </w:rPr>
        <w:t>ря</w:t>
      </w:r>
      <w:proofErr w:type="spellEnd"/>
      <w:r w:rsidR="00985CDC" w:rsidRPr="00985CDC">
        <w:rPr>
          <w:sz w:val="28"/>
          <w:szCs w:val="28"/>
        </w:rPr>
        <w:t>, 8Б), Черкасовой С.В. (</w:t>
      </w:r>
      <w:proofErr w:type="spellStart"/>
      <w:r w:rsidR="00985CDC" w:rsidRPr="00985CDC">
        <w:rPr>
          <w:sz w:val="28"/>
          <w:szCs w:val="28"/>
        </w:rPr>
        <w:t>алг</w:t>
      </w:r>
      <w:proofErr w:type="spellEnd"/>
      <w:r w:rsidR="00985CDC" w:rsidRPr="00985CDC">
        <w:rPr>
          <w:sz w:val="28"/>
          <w:szCs w:val="28"/>
        </w:rPr>
        <w:t xml:space="preserve">, 7А, 10), </w:t>
      </w:r>
      <w:proofErr w:type="spellStart"/>
      <w:r w:rsidR="00985CDC" w:rsidRPr="00985CDC">
        <w:rPr>
          <w:sz w:val="28"/>
          <w:szCs w:val="28"/>
        </w:rPr>
        <w:t>Глотовой</w:t>
      </w:r>
      <w:proofErr w:type="spellEnd"/>
      <w:r w:rsidR="00985CDC" w:rsidRPr="00985CDC">
        <w:rPr>
          <w:sz w:val="28"/>
          <w:szCs w:val="28"/>
        </w:rPr>
        <w:t xml:space="preserve"> Л.В. (</w:t>
      </w:r>
      <w:proofErr w:type="spellStart"/>
      <w:proofErr w:type="gramStart"/>
      <w:r w:rsidR="00985CDC" w:rsidRPr="00985CDC">
        <w:rPr>
          <w:sz w:val="28"/>
          <w:szCs w:val="28"/>
        </w:rPr>
        <w:t>хим</w:t>
      </w:r>
      <w:proofErr w:type="spellEnd"/>
      <w:proofErr w:type="gramEnd"/>
      <w:r w:rsidR="00985CDC" w:rsidRPr="00985CDC">
        <w:rPr>
          <w:sz w:val="28"/>
          <w:szCs w:val="28"/>
        </w:rPr>
        <w:t>, 10)</w:t>
      </w:r>
      <w:r w:rsidRPr="00B45FBB">
        <w:rPr>
          <w:sz w:val="28"/>
          <w:szCs w:val="28"/>
        </w:rPr>
        <w:t xml:space="preserve"> А также </w:t>
      </w:r>
      <w:r w:rsidR="00985CDC">
        <w:rPr>
          <w:sz w:val="28"/>
          <w:szCs w:val="28"/>
        </w:rPr>
        <w:t>стоит отметить, что количество учащихся, не прошедших промежуточную аттестацию значительно снизилось по сравнению с прошлым годом (было почти 5</w:t>
      </w:r>
      <w:r w:rsidR="00A46FE1">
        <w:rPr>
          <w:sz w:val="28"/>
          <w:szCs w:val="28"/>
        </w:rPr>
        <w:t xml:space="preserve">0 обучающихся,  в этом году - </w:t>
      </w:r>
      <w:r w:rsidR="008C2809">
        <w:rPr>
          <w:sz w:val="28"/>
          <w:szCs w:val="28"/>
        </w:rPr>
        <w:t>32</w:t>
      </w:r>
      <w:r w:rsidR="00985CDC">
        <w:rPr>
          <w:sz w:val="28"/>
          <w:szCs w:val="28"/>
        </w:rPr>
        <w:t xml:space="preserve">), но все равно их количество очень </w:t>
      </w:r>
      <w:proofErr w:type="spellStart"/>
      <w:r w:rsidR="00985CDC">
        <w:rPr>
          <w:sz w:val="28"/>
          <w:szCs w:val="28"/>
        </w:rPr>
        <w:t>больщое</w:t>
      </w:r>
      <w:proofErr w:type="spellEnd"/>
      <w:r w:rsidR="00985CDC">
        <w:rPr>
          <w:sz w:val="28"/>
          <w:szCs w:val="28"/>
        </w:rPr>
        <w:t xml:space="preserve">. 7 классы очень слабо сдали  русский язык (педагог Дементьева И.А.). </w:t>
      </w:r>
      <w:r w:rsidRPr="00B45FBB">
        <w:rPr>
          <w:sz w:val="28"/>
          <w:szCs w:val="28"/>
        </w:rPr>
        <w:t>В начале года помимо повторного прохождения аттестации отдельными учениками и со всем классом да</w:t>
      </w:r>
      <w:r w:rsidR="00985CDC">
        <w:rPr>
          <w:sz w:val="28"/>
          <w:szCs w:val="28"/>
        </w:rPr>
        <w:t>нному педагогу</w:t>
      </w:r>
      <w:r w:rsidRPr="00B45FBB">
        <w:rPr>
          <w:sz w:val="28"/>
          <w:szCs w:val="28"/>
        </w:rPr>
        <w:t xml:space="preserve"> надо спланировать </w:t>
      </w:r>
      <w:r w:rsidR="0014567A">
        <w:rPr>
          <w:sz w:val="28"/>
          <w:szCs w:val="28"/>
        </w:rPr>
        <w:t xml:space="preserve">усиленную </w:t>
      </w:r>
      <w:r w:rsidRPr="00B45FBB">
        <w:rPr>
          <w:sz w:val="28"/>
          <w:szCs w:val="28"/>
        </w:rPr>
        <w:t xml:space="preserve">систему повторения предыдущего материала по ликвидации пробелов в знаниях учащихся по определенным темам. </w:t>
      </w:r>
      <w:r w:rsidR="0014567A">
        <w:rPr>
          <w:sz w:val="28"/>
          <w:szCs w:val="28"/>
        </w:rPr>
        <w:t xml:space="preserve">И отразить это в Рабочей программе. </w:t>
      </w:r>
      <w:r w:rsidR="006427E6">
        <w:rPr>
          <w:sz w:val="28"/>
          <w:szCs w:val="28"/>
        </w:rPr>
        <w:t xml:space="preserve">А вообще всем нам стоит </w:t>
      </w:r>
      <w:r w:rsidR="00386863">
        <w:rPr>
          <w:sz w:val="28"/>
          <w:szCs w:val="28"/>
        </w:rPr>
        <w:t xml:space="preserve"> поставить цель, чтобы неуспевающих учащихся в следующем учебном году не было</w:t>
      </w:r>
      <w:proofErr w:type="gramStart"/>
      <w:r w:rsidR="00386863">
        <w:rPr>
          <w:sz w:val="28"/>
          <w:szCs w:val="28"/>
        </w:rPr>
        <w:t>.</w:t>
      </w:r>
      <w:proofErr w:type="gramEnd"/>
      <w:r w:rsidR="00386863">
        <w:rPr>
          <w:sz w:val="28"/>
          <w:szCs w:val="28"/>
        </w:rPr>
        <w:t xml:space="preserve"> </w:t>
      </w:r>
      <w:r w:rsidR="0014567A">
        <w:rPr>
          <w:sz w:val="28"/>
          <w:szCs w:val="28"/>
        </w:rPr>
        <w:t xml:space="preserve">В этом направлении </w:t>
      </w:r>
      <w:r w:rsidR="00386863" w:rsidRPr="00386863">
        <w:rPr>
          <w:sz w:val="28"/>
          <w:szCs w:val="28"/>
        </w:rPr>
        <w:t xml:space="preserve"> предстоит длительная, кропотливая работа: необходимо более активно приступить к использованию образовательных технологий, нацеленных на новые результаты, перейти от тематического планирования к планированию образовательных результатов. Ведь главное требование к новой школе – в ней не должно быть неуспевающих учеников, школа должна растить, воспитывать успешных граждан. Но вместе с тем, они есть. И надо признать, что наша работа с «трудными»</w:t>
      </w:r>
      <w:r w:rsidR="00386863">
        <w:rPr>
          <w:sz w:val="28"/>
          <w:szCs w:val="28"/>
        </w:rPr>
        <w:t xml:space="preserve">,  отстающими </w:t>
      </w:r>
      <w:r w:rsidR="00AA7F9E">
        <w:rPr>
          <w:sz w:val="28"/>
          <w:szCs w:val="28"/>
        </w:rPr>
        <w:t xml:space="preserve"> детьми </w:t>
      </w:r>
      <w:r w:rsidR="00386863" w:rsidRPr="00386863">
        <w:rPr>
          <w:sz w:val="28"/>
          <w:szCs w:val="28"/>
        </w:rPr>
        <w:t xml:space="preserve"> малоэффективна. </w:t>
      </w:r>
      <w:r w:rsidR="00386863">
        <w:rPr>
          <w:sz w:val="28"/>
          <w:szCs w:val="28"/>
        </w:rPr>
        <w:t>Не хватает  времени уделить внимание отстающему, позаниматься из-за большой нагрузки, огромного количества бумажной работы, отсутствия помещения. Некоторые, конечно, эту работу ведут. В основном, это учителя начальной школы, большую работу со слабыми учащимися  провели учителя Черкасова С.В., Малахова Т.В., Попова Е.А. в рамках подготовки к ГИА. Но р</w:t>
      </w:r>
      <w:r w:rsidR="00386863" w:rsidRPr="00386863">
        <w:rPr>
          <w:sz w:val="28"/>
          <w:szCs w:val="28"/>
        </w:rPr>
        <w:t xml:space="preserve">ешить задачи в работе с отстающими учениками, «трудными» детьми и семьями </w:t>
      </w:r>
      <w:r w:rsidR="00386863">
        <w:rPr>
          <w:sz w:val="28"/>
          <w:szCs w:val="28"/>
        </w:rPr>
        <w:t xml:space="preserve">надо </w:t>
      </w:r>
      <w:r w:rsidR="00386863" w:rsidRPr="00386863">
        <w:rPr>
          <w:sz w:val="28"/>
          <w:szCs w:val="28"/>
        </w:rPr>
        <w:t>продуманно, обоснованно, грамотн</w:t>
      </w:r>
      <w:r w:rsidR="00386863">
        <w:rPr>
          <w:sz w:val="28"/>
          <w:szCs w:val="28"/>
        </w:rPr>
        <w:t>о и системно.</w:t>
      </w:r>
      <w:r w:rsidR="009968E5">
        <w:rPr>
          <w:sz w:val="28"/>
          <w:szCs w:val="28"/>
        </w:rPr>
        <w:t xml:space="preserve"> И ведь отстающий это не только тот, кто имеет оценку «2» по предмету, но и </w:t>
      </w:r>
      <w:proofErr w:type="spellStart"/>
      <w:r w:rsidR="009968E5">
        <w:rPr>
          <w:sz w:val="28"/>
          <w:szCs w:val="28"/>
        </w:rPr>
        <w:t>Частухин</w:t>
      </w:r>
      <w:proofErr w:type="spellEnd"/>
      <w:r w:rsidR="009968E5">
        <w:rPr>
          <w:sz w:val="28"/>
          <w:szCs w:val="28"/>
        </w:rPr>
        <w:t xml:space="preserve"> Д., Филиппов А., 7А, имеющие одну «4» по физической культуре, </w:t>
      </w:r>
      <w:proofErr w:type="spellStart"/>
      <w:r w:rsidR="009968E5">
        <w:rPr>
          <w:sz w:val="28"/>
          <w:szCs w:val="28"/>
        </w:rPr>
        <w:t>Лакиза</w:t>
      </w:r>
      <w:proofErr w:type="spellEnd"/>
      <w:r w:rsidR="009968E5">
        <w:rPr>
          <w:sz w:val="28"/>
          <w:szCs w:val="28"/>
        </w:rPr>
        <w:t xml:space="preserve"> В. из этого же класса, </w:t>
      </w:r>
      <w:proofErr w:type="gramStart"/>
      <w:r w:rsidR="009968E5">
        <w:rPr>
          <w:sz w:val="28"/>
          <w:szCs w:val="28"/>
        </w:rPr>
        <w:t>имеющая</w:t>
      </w:r>
      <w:proofErr w:type="gramEnd"/>
      <w:r w:rsidR="009968E5">
        <w:rPr>
          <w:sz w:val="28"/>
          <w:szCs w:val="28"/>
        </w:rPr>
        <w:t xml:space="preserve"> одну «4» по </w:t>
      </w:r>
      <w:r w:rsidR="009968E5">
        <w:rPr>
          <w:sz w:val="28"/>
          <w:szCs w:val="28"/>
        </w:rPr>
        <w:lastRenderedPageBreak/>
        <w:t xml:space="preserve">географии.  Им тоже надо помочь, для них это также отставание, следует направить, подтолкнуть, уделить время индивидуально. </w:t>
      </w:r>
    </w:p>
    <w:p w:rsidR="009968E5" w:rsidRPr="00386863" w:rsidRDefault="009968E5" w:rsidP="009968E5">
      <w:pPr>
        <w:jc w:val="both"/>
        <w:rPr>
          <w:sz w:val="28"/>
          <w:szCs w:val="28"/>
        </w:rPr>
      </w:pPr>
      <w:r>
        <w:rPr>
          <w:sz w:val="28"/>
          <w:szCs w:val="28"/>
        </w:rPr>
        <w:t xml:space="preserve">     </w:t>
      </w:r>
      <w:r w:rsidR="00DB5355" w:rsidRPr="00B45FBB">
        <w:rPr>
          <w:sz w:val="28"/>
          <w:szCs w:val="28"/>
        </w:rPr>
        <w:t xml:space="preserve">Полным ходом в </w:t>
      </w:r>
      <w:r w:rsidR="007D5453" w:rsidRPr="00B45FBB">
        <w:rPr>
          <w:sz w:val="28"/>
          <w:szCs w:val="28"/>
        </w:rPr>
        <w:t xml:space="preserve">нашей школе </w:t>
      </w:r>
      <w:r w:rsidR="00DB5355" w:rsidRPr="00B45FBB">
        <w:rPr>
          <w:sz w:val="28"/>
          <w:szCs w:val="28"/>
        </w:rPr>
        <w:t>идет внедрение ФГОС, с 2014-2015 учебного го</w:t>
      </w:r>
      <w:r w:rsidR="00985CDC">
        <w:rPr>
          <w:sz w:val="28"/>
          <w:szCs w:val="28"/>
        </w:rPr>
        <w:t>да вся начальная школа перешла</w:t>
      </w:r>
      <w:r w:rsidR="00DB5355" w:rsidRPr="00B45FBB">
        <w:rPr>
          <w:sz w:val="28"/>
          <w:szCs w:val="28"/>
        </w:rPr>
        <w:t xml:space="preserve"> на </w:t>
      </w:r>
      <w:proofErr w:type="gramStart"/>
      <w:r w:rsidR="00DB5355" w:rsidRPr="00B45FBB">
        <w:rPr>
          <w:sz w:val="28"/>
          <w:szCs w:val="28"/>
        </w:rPr>
        <w:t xml:space="preserve">обучение </w:t>
      </w:r>
      <w:r w:rsidR="007D5453" w:rsidRPr="00B45FBB">
        <w:rPr>
          <w:sz w:val="28"/>
          <w:szCs w:val="28"/>
        </w:rPr>
        <w:t>по</w:t>
      </w:r>
      <w:proofErr w:type="gramEnd"/>
      <w:r w:rsidR="007D5453" w:rsidRPr="00B45FBB">
        <w:rPr>
          <w:sz w:val="28"/>
          <w:szCs w:val="28"/>
        </w:rPr>
        <w:t xml:space="preserve"> новым стандартам. </w:t>
      </w:r>
      <w:r w:rsidR="00DB5355" w:rsidRPr="00B45FBB">
        <w:rPr>
          <w:sz w:val="28"/>
          <w:szCs w:val="28"/>
        </w:rPr>
        <w:t xml:space="preserve">Все педагоги, работающие с этими учащимися,  прошли курсы повышения квалификации, причем не только в очной форме, но и обучались дистанционно. </w:t>
      </w:r>
      <w:r w:rsidR="007D5453" w:rsidRPr="00B45FBB">
        <w:rPr>
          <w:sz w:val="28"/>
          <w:szCs w:val="28"/>
        </w:rPr>
        <w:t>И педагогам основной школы тоже стоит активнее включаться в работу по освое</w:t>
      </w:r>
      <w:r w:rsidR="00B45FBB">
        <w:rPr>
          <w:sz w:val="28"/>
          <w:szCs w:val="28"/>
        </w:rPr>
        <w:t>нию теоретической базы ФГОС ООО.</w:t>
      </w:r>
      <w:r>
        <w:rPr>
          <w:sz w:val="28"/>
          <w:szCs w:val="28"/>
        </w:rPr>
        <w:t xml:space="preserve"> </w:t>
      </w:r>
      <w:r w:rsidRPr="00386863">
        <w:rPr>
          <w:sz w:val="28"/>
          <w:szCs w:val="28"/>
        </w:rPr>
        <w:t>Введение новых стандартов в педагогическую деятельность для достижения новых результатов –</w:t>
      </w:r>
      <w:r>
        <w:rPr>
          <w:sz w:val="28"/>
          <w:szCs w:val="28"/>
        </w:rPr>
        <w:t xml:space="preserve"> </w:t>
      </w:r>
      <w:r w:rsidRPr="00386863">
        <w:rPr>
          <w:sz w:val="28"/>
          <w:szCs w:val="28"/>
        </w:rPr>
        <w:t>дело не быстрое. Введение трех типов образовательных результатов (</w:t>
      </w:r>
      <w:proofErr w:type="gramStart"/>
      <w:r w:rsidRPr="00386863">
        <w:rPr>
          <w:sz w:val="28"/>
          <w:szCs w:val="28"/>
        </w:rPr>
        <w:t>предметные</w:t>
      </w:r>
      <w:proofErr w:type="gramEnd"/>
      <w:r w:rsidRPr="00386863">
        <w:rPr>
          <w:sz w:val="28"/>
          <w:szCs w:val="28"/>
        </w:rPr>
        <w:t xml:space="preserve">, </w:t>
      </w:r>
      <w:proofErr w:type="spellStart"/>
      <w:r w:rsidRPr="00386863">
        <w:rPr>
          <w:sz w:val="28"/>
          <w:szCs w:val="28"/>
        </w:rPr>
        <w:t>метапредметные</w:t>
      </w:r>
      <w:proofErr w:type="spellEnd"/>
      <w:r w:rsidRPr="00386863">
        <w:rPr>
          <w:sz w:val="28"/>
          <w:szCs w:val="28"/>
        </w:rPr>
        <w:t xml:space="preserve"> и личностные) существенно усложняют педагогическую деятельность. Трудность заключается в том, что ценностные ориентиры, которые отражают личностные позиции учащегося, его взгляды, индивидуальные психологические характеристики трудно формировать для оценивания и итогового контроля. Учителю сегодня нужна помощь в выборе новых инструментов для работы. Но, конечно, и сам учитель не должен оставаться в стороне. И здесь будут уместны слова академика Александра </w:t>
      </w:r>
      <w:proofErr w:type="spellStart"/>
      <w:r w:rsidRPr="00386863">
        <w:rPr>
          <w:sz w:val="28"/>
          <w:szCs w:val="28"/>
        </w:rPr>
        <w:t>Асмолова</w:t>
      </w:r>
      <w:proofErr w:type="spellEnd"/>
      <w:r w:rsidRPr="00386863">
        <w:rPr>
          <w:sz w:val="28"/>
          <w:szCs w:val="28"/>
        </w:rPr>
        <w:t>: «…новый стандарт –</w:t>
      </w:r>
      <w:r>
        <w:rPr>
          <w:sz w:val="28"/>
          <w:szCs w:val="28"/>
        </w:rPr>
        <w:t xml:space="preserve"> </w:t>
      </w:r>
      <w:r w:rsidRPr="00386863">
        <w:rPr>
          <w:sz w:val="28"/>
          <w:szCs w:val="28"/>
        </w:rPr>
        <w:t>это, прежде всего, стандарт побуждение учителя к о</w:t>
      </w:r>
      <w:r>
        <w:rPr>
          <w:sz w:val="28"/>
          <w:szCs w:val="28"/>
        </w:rPr>
        <w:t xml:space="preserve">бучению». </w:t>
      </w:r>
    </w:p>
    <w:p w:rsidR="00985CDC" w:rsidRDefault="009968E5" w:rsidP="0014567A">
      <w:pPr>
        <w:jc w:val="both"/>
        <w:rPr>
          <w:sz w:val="28"/>
          <w:szCs w:val="28"/>
        </w:rPr>
      </w:pPr>
      <w:r>
        <w:rPr>
          <w:sz w:val="28"/>
          <w:szCs w:val="28"/>
        </w:rPr>
        <w:t xml:space="preserve">   </w:t>
      </w:r>
      <w:r w:rsidR="00985CDC">
        <w:rPr>
          <w:sz w:val="28"/>
          <w:szCs w:val="28"/>
        </w:rPr>
        <w:t>В 2014/2015 учебном году обучение на основе ФГОС велось в 1-4 классах. Всего 8 классов-комплектов.</w:t>
      </w:r>
      <w:r w:rsidR="0014567A">
        <w:rPr>
          <w:sz w:val="28"/>
          <w:szCs w:val="28"/>
        </w:rPr>
        <w:t xml:space="preserve"> </w:t>
      </w:r>
      <w:r w:rsidR="00985CDC" w:rsidRPr="00424A9D">
        <w:rPr>
          <w:sz w:val="28"/>
          <w:szCs w:val="28"/>
        </w:rPr>
        <w:t xml:space="preserve">Работу </w:t>
      </w:r>
      <w:r w:rsidR="00985CDC">
        <w:rPr>
          <w:sz w:val="28"/>
          <w:szCs w:val="28"/>
        </w:rPr>
        <w:t xml:space="preserve">учителя начальных классов </w:t>
      </w:r>
      <w:r w:rsidR="00985CDC" w:rsidRPr="00424A9D">
        <w:rPr>
          <w:sz w:val="28"/>
          <w:szCs w:val="28"/>
        </w:rPr>
        <w:t>начали с  составления рабочих программ по учебным предметам в со</w:t>
      </w:r>
      <w:r w:rsidR="00985CDC">
        <w:rPr>
          <w:sz w:val="28"/>
          <w:szCs w:val="28"/>
        </w:rPr>
        <w:t xml:space="preserve">ответствии с требованиями </w:t>
      </w:r>
      <w:r w:rsidR="00985CDC" w:rsidRPr="00424A9D">
        <w:rPr>
          <w:sz w:val="28"/>
          <w:szCs w:val="28"/>
        </w:rPr>
        <w:t xml:space="preserve"> Стандарта и планирования внеурочной деятельности с учетом пожеланий учащихся и родителей. Были проведены родительские собрания и консультации с родителями первоклассников по введению ФГОС. </w:t>
      </w:r>
      <w:r w:rsidR="00985CDC" w:rsidRPr="00424A9D">
        <w:rPr>
          <w:sz w:val="28"/>
          <w:szCs w:val="28"/>
        </w:rPr>
        <w:br/>
      </w:r>
      <w:proofErr w:type="gramStart"/>
      <w:r w:rsidR="00985CDC" w:rsidRPr="00424A9D">
        <w:rPr>
          <w:sz w:val="28"/>
          <w:szCs w:val="28"/>
        </w:rPr>
        <w:t xml:space="preserve">Обучение в классах велось на основе УМК «Школа России» </w:t>
      </w:r>
      <w:r w:rsidR="00985CDC">
        <w:rPr>
          <w:sz w:val="28"/>
          <w:szCs w:val="28"/>
        </w:rPr>
        <w:t xml:space="preserve">(1-б класс учитель Пастухова Е.С., 2-б класс учитель </w:t>
      </w:r>
      <w:proofErr w:type="spellStart"/>
      <w:r w:rsidR="00985CDC">
        <w:rPr>
          <w:sz w:val="28"/>
          <w:szCs w:val="28"/>
        </w:rPr>
        <w:t>Припадчева</w:t>
      </w:r>
      <w:proofErr w:type="spellEnd"/>
      <w:r w:rsidR="00985CDC">
        <w:rPr>
          <w:sz w:val="28"/>
          <w:szCs w:val="28"/>
        </w:rPr>
        <w:t xml:space="preserve"> Т.В., 3-а класс учитель Деева С.А., 4-а класс учитель </w:t>
      </w:r>
      <w:proofErr w:type="spellStart"/>
      <w:r w:rsidR="00985CDC">
        <w:rPr>
          <w:sz w:val="28"/>
          <w:szCs w:val="28"/>
        </w:rPr>
        <w:t>Карпилянская</w:t>
      </w:r>
      <w:proofErr w:type="spellEnd"/>
      <w:r w:rsidR="00985CDC">
        <w:rPr>
          <w:sz w:val="28"/>
          <w:szCs w:val="28"/>
        </w:rPr>
        <w:t xml:space="preserve"> Г.М.)</w:t>
      </w:r>
      <w:r w:rsidR="00985CDC" w:rsidRPr="00424A9D">
        <w:rPr>
          <w:sz w:val="28"/>
          <w:szCs w:val="28"/>
        </w:rPr>
        <w:t xml:space="preserve"> и «Планета знаний» </w:t>
      </w:r>
      <w:r w:rsidR="00985CDC">
        <w:rPr>
          <w:sz w:val="28"/>
          <w:szCs w:val="28"/>
        </w:rPr>
        <w:t xml:space="preserve">(1-а класс учитель Левина Л.В., 2-а класс учитель Бурцева Е.В., 3-б учитель </w:t>
      </w:r>
      <w:proofErr w:type="spellStart"/>
      <w:r w:rsidR="00985CDC">
        <w:rPr>
          <w:sz w:val="28"/>
          <w:szCs w:val="28"/>
        </w:rPr>
        <w:t>Болотникова</w:t>
      </w:r>
      <w:proofErr w:type="spellEnd"/>
      <w:r w:rsidR="00985CDC">
        <w:rPr>
          <w:sz w:val="28"/>
          <w:szCs w:val="28"/>
        </w:rPr>
        <w:t xml:space="preserve"> О.В., 4-б класс учитель Демидова О.В.)</w:t>
      </w:r>
      <w:r w:rsidR="00985CDC" w:rsidRPr="00424A9D">
        <w:rPr>
          <w:sz w:val="28"/>
          <w:szCs w:val="28"/>
        </w:rPr>
        <w:t>.</w:t>
      </w:r>
      <w:proofErr w:type="gramEnd"/>
      <w:r w:rsidR="00985CDC" w:rsidRPr="00424A9D">
        <w:rPr>
          <w:sz w:val="28"/>
          <w:szCs w:val="28"/>
        </w:rPr>
        <w:t xml:space="preserve"> Учебники по данным УМК позволяют сделать процесс обучения разносторонним. В работе по ФГОС шла опора на современные технологии в обучении и воспитании. Основной метод в работе</w:t>
      </w:r>
      <w:r w:rsidR="00985CDC">
        <w:rPr>
          <w:sz w:val="28"/>
          <w:szCs w:val="28"/>
        </w:rPr>
        <w:t xml:space="preserve"> учителей уровня начального общего образования</w:t>
      </w:r>
      <w:r w:rsidR="00985CDC" w:rsidRPr="00424A9D">
        <w:rPr>
          <w:sz w:val="28"/>
          <w:szCs w:val="28"/>
        </w:rPr>
        <w:t xml:space="preserve"> – исследовательский. Проектная деятельность очень важна для формирования умения вести исследовательскую работу у младших школьников и дальнейшего постижения основ научно – исследовательской деятельности. Дети охотно включались в самостоятельный поиск новой информации, представляли свои проекты. Они не просто учились воспроизводить увиденное или прочитанное, но и учились рассуждать, делать выводы, обосновывать своё мнение. В основе учебного процесса</w:t>
      </w:r>
      <w:r w:rsidR="00985CDC">
        <w:rPr>
          <w:sz w:val="28"/>
          <w:szCs w:val="28"/>
        </w:rPr>
        <w:t xml:space="preserve"> в 1-4 классах</w:t>
      </w:r>
      <w:r w:rsidR="00985CDC" w:rsidRPr="00424A9D">
        <w:rPr>
          <w:sz w:val="28"/>
          <w:szCs w:val="28"/>
        </w:rPr>
        <w:t xml:space="preserve"> лежал системно-</w:t>
      </w:r>
      <w:proofErr w:type="spellStart"/>
      <w:r w:rsidR="00985CDC" w:rsidRPr="00424A9D">
        <w:rPr>
          <w:sz w:val="28"/>
          <w:szCs w:val="28"/>
        </w:rPr>
        <w:t>деятельностный</w:t>
      </w:r>
      <w:proofErr w:type="spellEnd"/>
      <w:r w:rsidR="00985CDC" w:rsidRPr="00424A9D">
        <w:rPr>
          <w:sz w:val="28"/>
          <w:szCs w:val="28"/>
        </w:rPr>
        <w:t xml:space="preserve"> подход, базирующийся на обеспечении соответствия учебной деятельности обучающихся их возрасту и индивидуальным особенностям. На уроках и во внеурочной деятельности формировались</w:t>
      </w:r>
      <w:r w:rsidR="00985CDC">
        <w:rPr>
          <w:sz w:val="28"/>
          <w:szCs w:val="28"/>
        </w:rPr>
        <w:t xml:space="preserve"> у учащихся система умений</w:t>
      </w:r>
      <w:r w:rsidR="00985CDC" w:rsidRPr="00424A9D">
        <w:rPr>
          <w:sz w:val="28"/>
          <w:szCs w:val="28"/>
        </w:rPr>
        <w:t xml:space="preserve"> учиться и способность к организации своей деятельности, а также умение принимать, сохранять цели </w:t>
      </w:r>
      <w:r w:rsidR="00985CDC" w:rsidRPr="00424A9D">
        <w:rPr>
          <w:sz w:val="28"/>
          <w:szCs w:val="28"/>
        </w:rPr>
        <w:lastRenderedPageBreak/>
        <w:t>и следовать им в учебной деятельности, планировать свою деятельность, осуществлять её контроль и оценку, взаимодействовать с педагогом и сверстниками в учебном процессе.</w:t>
      </w:r>
      <w:r w:rsidR="00985CDC" w:rsidRPr="00424A9D">
        <w:rPr>
          <w:sz w:val="28"/>
          <w:szCs w:val="28"/>
        </w:rPr>
        <w:br/>
        <w:t>Обучение проходило при доброжелательном отношении к личности каждого ученика, дифференцированной деловой самооценке. На уроках</w:t>
      </w:r>
      <w:r w:rsidR="00985CDC">
        <w:rPr>
          <w:sz w:val="28"/>
          <w:szCs w:val="28"/>
        </w:rPr>
        <w:t xml:space="preserve"> учителя Левина Л.В., Бурцева Е.В., Пастухова Е.С., </w:t>
      </w:r>
      <w:proofErr w:type="spellStart"/>
      <w:r w:rsidR="00985CDC">
        <w:rPr>
          <w:sz w:val="28"/>
          <w:szCs w:val="28"/>
        </w:rPr>
        <w:t>Карпилянская</w:t>
      </w:r>
      <w:proofErr w:type="spellEnd"/>
      <w:r w:rsidR="00985CDC">
        <w:rPr>
          <w:sz w:val="28"/>
          <w:szCs w:val="28"/>
        </w:rPr>
        <w:t xml:space="preserve"> Г.М., </w:t>
      </w:r>
      <w:proofErr w:type="spellStart"/>
      <w:r w:rsidR="00985CDC">
        <w:rPr>
          <w:sz w:val="28"/>
          <w:szCs w:val="28"/>
        </w:rPr>
        <w:t>Болотникова</w:t>
      </w:r>
      <w:proofErr w:type="spellEnd"/>
      <w:r w:rsidR="00985CDC">
        <w:rPr>
          <w:sz w:val="28"/>
          <w:szCs w:val="28"/>
        </w:rPr>
        <w:t xml:space="preserve"> О.В., Демидова О.В.</w:t>
      </w:r>
      <w:r w:rsidR="00985CDC" w:rsidRPr="00424A9D">
        <w:rPr>
          <w:sz w:val="28"/>
          <w:szCs w:val="28"/>
        </w:rPr>
        <w:t xml:space="preserve"> часто </w:t>
      </w:r>
      <w:r w:rsidR="00985CDC">
        <w:rPr>
          <w:sz w:val="28"/>
          <w:szCs w:val="28"/>
        </w:rPr>
        <w:t>использовали</w:t>
      </w:r>
      <w:r w:rsidR="00985CDC" w:rsidRPr="00424A9D">
        <w:rPr>
          <w:sz w:val="28"/>
          <w:szCs w:val="28"/>
        </w:rPr>
        <w:t xml:space="preserve"> игровые формы сотрудничества, что крайне необходимо для учащихся младшего школьного возраста с учетом их возрастных и психологических особенностей. Очень эффективно проходило </w:t>
      </w:r>
      <w:r w:rsidR="00985CDC">
        <w:rPr>
          <w:sz w:val="28"/>
          <w:szCs w:val="28"/>
        </w:rPr>
        <w:t>использо</w:t>
      </w:r>
      <w:r w:rsidR="00985CDC" w:rsidRPr="00424A9D">
        <w:rPr>
          <w:sz w:val="28"/>
          <w:szCs w:val="28"/>
        </w:rPr>
        <w:t xml:space="preserve">вание на уроках различных элементов соревнования, создание </w:t>
      </w:r>
      <w:r w:rsidR="00985CDC">
        <w:rPr>
          <w:sz w:val="28"/>
          <w:szCs w:val="28"/>
        </w:rPr>
        <w:t xml:space="preserve">ситуаций </w:t>
      </w:r>
      <w:r w:rsidR="00985CDC" w:rsidRPr="00424A9D">
        <w:rPr>
          <w:sz w:val="28"/>
          <w:szCs w:val="28"/>
        </w:rPr>
        <w:t xml:space="preserve">успеха. </w:t>
      </w:r>
      <w:r w:rsidR="00985CDC">
        <w:rPr>
          <w:sz w:val="28"/>
          <w:szCs w:val="28"/>
        </w:rPr>
        <w:t>Систематическое п</w:t>
      </w:r>
      <w:r w:rsidR="00985CDC" w:rsidRPr="00424A9D">
        <w:rPr>
          <w:sz w:val="28"/>
          <w:szCs w:val="28"/>
        </w:rPr>
        <w:t>рименение ИКТ повышало эффективность</w:t>
      </w:r>
      <w:r w:rsidR="00985CDC">
        <w:rPr>
          <w:sz w:val="28"/>
          <w:szCs w:val="28"/>
        </w:rPr>
        <w:t xml:space="preserve"> </w:t>
      </w:r>
      <w:r w:rsidR="00985CDC" w:rsidRPr="00424A9D">
        <w:rPr>
          <w:sz w:val="28"/>
          <w:szCs w:val="28"/>
        </w:rPr>
        <w:t>учебной деятельности учащихся, способствовало самоорганизации труда, сам</w:t>
      </w:r>
      <w:r w:rsidR="00985CDC">
        <w:rPr>
          <w:sz w:val="28"/>
          <w:szCs w:val="28"/>
        </w:rPr>
        <w:t>ообразованию учащихся, расширяло</w:t>
      </w:r>
      <w:r w:rsidR="00985CDC" w:rsidRPr="00424A9D">
        <w:rPr>
          <w:sz w:val="28"/>
          <w:szCs w:val="28"/>
        </w:rPr>
        <w:t xml:space="preserve"> зоны индивидуальной активности. </w:t>
      </w:r>
      <w:r w:rsidR="00985CDC" w:rsidRPr="00424A9D">
        <w:rPr>
          <w:sz w:val="28"/>
          <w:szCs w:val="28"/>
        </w:rPr>
        <w:br/>
        <w:t xml:space="preserve">В течение всего учебного периода формы, приемы и методы проведения </w:t>
      </w:r>
      <w:r w:rsidR="00985CDC">
        <w:rPr>
          <w:sz w:val="28"/>
          <w:szCs w:val="28"/>
        </w:rPr>
        <w:t xml:space="preserve">учебных </w:t>
      </w:r>
      <w:r w:rsidR="00985CDC" w:rsidRPr="00424A9D">
        <w:rPr>
          <w:sz w:val="28"/>
          <w:szCs w:val="28"/>
        </w:rPr>
        <w:t xml:space="preserve">занятий </w:t>
      </w:r>
      <w:r w:rsidR="00985CDC">
        <w:rPr>
          <w:sz w:val="28"/>
          <w:szCs w:val="28"/>
        </w:rPr>
        <w:t xml:space="preserve">учителями начальных классов </w:t>
      </w:r>
      <w:r w:rsidR="00985CDC" w:rsidRPr="00424A9D">
        <w:rPr>
          <w:sz w:val="28"/>
          <w:szCs w:val="28"/>
        </w:rPr>
        <w:t xml:space="preserve">постоянно совершенствовались. Индивидуальная работа сочеталась с коллективной, групповой (были созданы </w:t>
      </w:r>
      <w:r w:rsidR="00985CDC">
        <w:rPr>
          <w:sz w:val="28"/>
          <w:szCs w:val="28"/>
        </w:rPr>
        <w:t xml:space="preserve">в классах </w:t>
      </w:r>
      <w:r w:rsidR="00985CDC" w:rsidRPr="00424A9D">
        <w:rPr>
          <w:sz w:val="28"/>
          <w:szCs w:val="28"/>
        </w:rPr>
        <w:t xml:space="preserve">несколько творческих групп), работой в парах. Такая методика позволяла </w:t>
      </w:r>
      <w:proofErr w:type="gramStart"/>
      <w:r w:rsidR="00985CDC">
        <w:rPr>
          <w:sz w:val="28"/>
          <w:szCs w:val="28"/>
        </w:rPr>
        <w:t>обучающимся</w:t>
      </w:r>
      <w:proofErr w:type="gramEnd"/>
      <w:r w:rsidR="00985CDC">
        <w:rPr>
          <w:sz w:val="28"/>
          <w:szCs w:val="28"/>
        </w:rPr>
        <w:t xml:space="preserve"> </w:t>
      </w:r>
      <w:r w:rsidR="00985CDC" w:rsidRPr="00424A9D">
        <w:rPr>
          <w:sz w:val="28"/>
          <w:szCs w:val="28"/>
        </w:rPr>
        <w:t xml:space="preserve">приобрести опыт общения с одноклассниками, формировать навыки работы в коллективе, умение задавать вопросы, наблюдать, анализировать, прислушиваться к мнению других. </w:t>
      </w:r>
    </w:p>
    <w:p w:rsidR="00985CDC" w:rsidRPr="007001C1" w:rsidRDefault="00985CDC" w:rsidP="00985CDC">
      <w:pPr>
        <w:jc w:val="both"/>
        <w:rPr>
          <w:sz w:val="28"/>
          <w:szCs w:val="28"/>
        </w:rPr>
      </w:pPr>
      <w:r>
        <w:rPr>
          <w:sz w:val="28"/>
          <w:szCs w:val="28"/>
        </w:rPr>
        <w:t xml:space="preserve">Все учебные кабинеты начальных классов оснащены в соответствии с требованиями ФГОС: имеются интерактивные комплексы, печатные и электронные пособия, раздаточные материалы, что позволяет вести дифференцированное </w:t>
      </w:r>
      <w:proofErr w:type="gramStart"/>
      <w:r>
        <w:rPr>
          <w:sz w:val="28"/>
          <w:szCs w:val="28"/>
        </w:rPr>
        <w:t>обучение</w:t>
      </w:r>
      <w:proofErr w:type="gramEnd"/>
      <w:r>
        <w:rPr>
          <w:sz w:val="28"/>
          <w:szCs w:val="28"/>
        </w:rPr>
        <w:t xml:space="preserve"> и способствует </w:t>
      </w:r>
      <w:proofErr w:type="spellStart"/>
      <w:r>
        <w:rPr>
          <w:sz w:val="28"/>
          <w:szCs w:val="28"/>
        </w:rPr>
        <w:t>гуманизации</w:t>
      </w:r>
      <w:proofErr w:type="spellEnd"/>
      <w:r>
        <w:rPr>
          <w:sz w:val="28"/>
          <w:szCs w:val="28"/>
        </w:rPr>
        <w:t xml:space="preserve"> образовательного процесса. Расширен библиотечный фонд начальной школы, ноутбуки в кабинетах подключены к сети Интернет. Работа с интерактивной доской, использование ЭОР на уроках, самостоятельное создание компьютерных презентаций  позволило активизировать деятельность учащихся, повысить их познавательные интересы, учащиеся имели возможность выступать на уроке в роли обучаемого, в роли обучающего, в роли организатора учебной ситуации. </w:t>
      </w:r>
      <w:r w:rsidRPr="00424A9D">
        <w:rPr>
          <w:sz w:val="28"/>
          <w:szCs w:val="28"/>
        </w:rPr>
        <w:br/>
        <w:t xml:space="preserve">На протяжении всего учебного периода </w:t>
      </w:r>
      <w:r>
        <w:rPr>
          <w:sz w:val="28"/>
          <w:szCs w:val="28"/>
        </w:rPr>
        <w:t>учителями 1-4 классов</w:t>
      </w:r>
      <w:r w:rsidRPr="00424A9D">
        <w:rPr>
          <w:sz w:val="28"/>
          <w:szCs w:val="28"/>
        </w:rPr>
        <w:t xml:space="preserve"> тщательно отслеживался уровень развития каждого ребенка, проводился мониторинг, где фиксировались все достигнутые результаты. Осуществлялся контроль качества усвоения учащимися учебного материала: полнота и особенность знаний, умение применять полученные знания в нестандартных ситуациях. Устанавливалась динамика успеваемости, </w:t>
      </w:r>
      <w:proofErr w:type="spellStart"/>
      <w:r w:rsidRPr="00424A9D">
        <w:rPr>
          <w:sz w:val="28"/>
          <w:szCs w:val="28"/>
        </w:rPr>
        <w:t>сформированность</w:t>
      </w:r>
      <w:proofErr w:type="spellEnd"/>
      <w:r w:rsidRPr="00424A9D">
        <w:rPr>
          <w:sz w:val="28"/>
          <w:szCs w:val="28"/>
        </w:rPr>
        <w:t xml:space="preserve"> качеств личности (УУД), необходимых как для школьной жизни, так и вне её, степень развития основных мыслительных операций (анализ, синтез, сравнение, обобщение)</w:t>
      </w:r>
      <w:r w:rsidRPr="00424A9D">
        <w:rPr>
          <w:sz w:val="28"/>
          <w:szCs w:val="28"/>
        </w:rPr>
        <w:br/>
        <w:t xml:space="preserve">Проводилось анкетирование по различным направлениям. Итоги доводились до родителей, обсуждались, анализировались. Родителям давались конкретные рекомендации. </w:t>
      </w:r>
      <w:r w:rsidRPr="00424A9D">
        <w:rPr>
          <w:sz w:val="28"/>
          <w:szCs w:val="28"/>
        </w:rPr>
        <w:br/>
      </w:r>
      <w:r w:rsidRPr="00424A9D">
        <w:rPr>
          <w:sz w:val="28"/>
          <w:szCs w:val="28"/>
        </w:rPr>
        <w:lastRenderedPageBreak/>
        <w:t xml:space="preserve">Процесс усвоения знаний учащимися - индивидуальный, поэтому использовались различные формы диагностики, контролирующие работу на уроке, которые учитывают уровни обучаемости и </w:t>
      </w:r>
      <w:proofErr w:type="spellStart"/>
      <w:r w:rsidRPr="00424A9D">
        <w:rPr>
          <w:sz w:val="28"/>
          <w:szCs w:val="28"/>
        </w:rPr>
        <w:t>обученности</w:t>
      </w:r>
      <w:proofErr w:type="spellEnd"/>
      <w:r w:rsidRPr="00424A9D">
        <w:rPr>
          <w:sz w:val="28"/>
          <w:szCs w:val="28"/>
        </w:rPr>
        <w:t xml:space="preserve"> каждого ученика класса. </w:t>
      </w:r>
      <w:r w:rsidRPr="00424A9D">
        <w:rPr>
          <w:sz w:val="28"/>
          <w:szCs w:val="28"/>
        </w:rPr>
        <w:br/>
        <w:t xml:space="preserve">Чтобы отследить уровень успешности и рост каждого ученика, были введены «Листы достижений». Оптимальным способом организации накопительной системы оценки является «Портфолио». Это сборник работ и результатов обучающегося, который демонстрирует его усилия, прогресс и достижения в различных областях. </w:t>
      </w:r>
      <w:r w:rsidRPr="00424A9D">
        <w:rPr>
          <w:sz w:val="28"/>
          <w:szCs w:val="28"/>
        </w:rPr>
        <w:br/>
        <w:t>По результатам оценки, которая формируется на основе</w:t>
      </w:r>
      <w:r w:rsidRPr="00424A9D">
        <w:rPr>
          <w:sz w:val="28"/>
          <w:szCs w:val="28"/>
        </w:rPr>
        <w:br/>
        <w:t>материалов Портфолио,  делались выводы о:</w:t>
      </w:r>
    </w:p>
    <w:p w:rsidR="00985CDC" w:rsidRPr="00424A9D" w:rsidRDefault="00985CDC" w:rsidP="00985CDC">
      <w:pPr>
        <w:numPr>
          <w:ilvl w:val="0"/>
          <w:numId w:val="32"/>
        </w:numPr>
        <w:shd w:val="clear" w:color="auto" w:fill="FFFFFF"/>
        <w:spacing w:before="100" w:beforeAutospacing="1" w:after="100" w:afterAutospacing="1" w:line="312" w:lineRule="atLeast"/>
        <w:jc w:val="both"/>
        <w:rPr>
          <w:sz w:val="28"/>
          <w:szCs w:val="28"/>
        </w:rPr>
      </w:pPr>
      <w:proofErr w:type="spellStart"/>
      <w:proofErr w:type="gramStart"/>
      <w:r w:rsidRPr="00424A9D">
        <w:rPr>
          <w:sz w:val="28"/>
          <w:szCs w:val="28"/>
        </w:rPr>
        <w:t>C</w:t>
      </w:r>
      <w:proofErr w:type="gramEnd"/>
      <w:r w:rsidRPr="00424A9D">
        <w:rPr>
          <w:sz w:val="28"/>
          <w:szCs w:val="28"/>
        </w:rPr>
        <w:t>формированности</w:t>
      </w:r>
      <w:proofErr w:type="spellEnd"/>
      <w:r w:rsidRPr="00424A9D">
        <w:rPr>
          <w:sz w:val="28"/>
          <w:szCs w:val="28"/>
        </w:rPr>
        <w:t xml:space="preserve">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985CDC" w:rsidRPr="00424A9D" w:rsidRDefault="00985CDC" w:rsidP="00985CDC">
      <w:pPr>
        <w:numPr>
          <w:ilvl w:val="0"/>
          <w:numId w:val="32"/>
        </w:numPr>
        <w:shd w:val="clear" w:color="auto" w:fill="FFFFFF"/>
        <w:spacing w:before="100" w:beforeAutospacing="1" w:after="100" w:afterAutospacing="1" w:line="312" w:lineRule="atLeast"/>
        <w:jc w:val="both"/>
        <w:rPr>
          <w:sz w:val="28"/>
          <w:szCs w:val="28"/>
        </w:rPr>
      </w:pPr>
      <w:proofErr w:type="spellStart"/>
      <w:proofErr w:type="gramStart"/>
      <w:r w:rsidRPr="00424A9D">
        <w:rPr>
          <w:sz w:val="28"/>
          <w:szCs w:val="28"/>
        </w:rPr>
        <w:t>C</w:t>
      </w:r>
      <w:proofErr w:type="gramEnd"/>
      <w:r w:rsidRPr="00424A9D">
        <w:rPr>
          <w:sz w:val="28"/>
          <w:szCs w:val="28"/>
        </w:rPr>
        <w:t>формированности</w:t>
      </w:r>
      <w:proofErr w:type="spellEnd"/>
      <w:r w:rsidRPr="00424A9D">
        <w:rPr>
          <w:sz w:val="28"/>
          <w:szCs w:val="28"/>
        </w:rPr>
        <w:t xml:space="preserve">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985CDC" w:rsidRPr="00424A9D" w:rsidRDefault="00985CDC" w:rsidP="00985CDC">
      <w:pPr>
        <w:numPr>
          <w:ilvl w:val="0"/>
          <w:numId w:val="32"/>
        </w:numPr>
        <w:shd w:val="clear" w:color="auto" w:fill="FFFFFF"/>
        <w:spacing w:before="100" w:beforeAutospacing="1" w:after="100" w:afterAutospacing="1" w:line="312" w:lineRule="atLeast"/>
        <w:jc w:val="both"/>
        <w:rPr>
          <w:sz w:val="28"/>
          <w:szCs w:val="28"/>
        </w:rPr>
      </w:pPr>
      <w:r w:rsidRPr="00424A9D">
        <w:rPr>
          <w:sz w:val="28"/>
          <w:szCs w:val="28"/>
        </w:rPr>
        <w:t xml:space="preserve">Индивидуальном </w:t>
      </w:r>
      <w:proofErr w:type="gramStart"/>
      <w:r w:rsidRPr="00424A9D">
        <w:rPr>
          <w:sz w:val="28"/>
          <w:szCs w:val="28"/>
        </w:rPr>
        <w:t>прогрессе</w:t>
      </w:r>
      <w:proofErr w:type="gramEnd"/>
      <w:r w:rsidRPr="00424A9D">
        <w:rPr>
          <w:sz w:val="28"/>
          <w:szCs w:val="28"/>
        </w:rPr>
        <w:t xml:space="preserve"> в основных сферах развития личности — мотивационной, познавательной, эмоциональной, волевой.</w:t>
      </w:r>
    </w:p>
    <w:p w:rsidR="00985CDC" w:rsidRDefault="00985CDC" w:rsidP="00985CDC">
      <w:pPr>
        <w:jc w:val="both"/>
        <w:rPr>
          <w:sz w:val="28"/>
          <w:szCs w:val="28"/>
        </w:rPr>
      </w:pPr>
      <w:r w:rsidRPr="00424A9D">
        <w:rPr>
          <w:sz w:val="28"/>
          <w:szCs w:val="28"/>
        </w:rPr>
        <w:t xml:space="preserve">В содержание портфолио были включены те разделы, которые помогли увидеть динамику роста тех УУД, которые рассматриваются новыми стандартами. </w:t>
      </w:r>
      <w:r w:rsidRPr="00424A9D">
        <w:rPr>
          <w:sz w:val="28"/>
          <w:szCs w:val="28"/>
        </w:rPr>
        <w:br/>
      </w:r>
      <w:r>
        <w:rPr>
          <w:sz w:val="28"/>
          <w:szCs w:val="28"/>
        </w:rPr>
        <w:t>Так, в сентябре в 1-х классах был проведен мониторинг готовности первоклассников к обучению, определения уровня адаптации к процессу обучения. Итоги мониторинга следующие:</w:t>
      </w: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4252"/>
        <w:gridCol w:w="4253"/>
      </w:tblGrid>
      <w:tr w:rsidR="00985CDC" w:rsidRPr="004E2D73" w:rsidTr="00300060">
        <w:trPr>
          <w:trHeight w:val="255"/>
        </w:trPr>
        <w:tc>
          <w:tcPr>
            <w:tcW w:w="2836" w:type="dxa"/>
            <w:vMerge w:val="restart"/>
          </w:tcPr>
          <w:p w:rsidR="00985CDC" w:rsidRPr="004E2D73" w:rsidRDefault="00985CDC" w:rsidP="00300060">
            <w:pPr>
              <w:jc w:val="center"/>
              <w:rPr>
                <w:sz w:val="28"/>
                <w:szCs w:val="28"/>
              </w:rPr>
            </w:pPr>
            <w:r w:rsidRPr="004E2D73">
              <w:rPr>
                <w:sz w:val="28"/>
                <w:szCs w:val="28"/>
              </w:rPr>
              <w:t>Тип готовности</w:t>
            </w:r>
          </w:p>
        </w:tc>
        <w:tc>
          <w:tcPr>
            <w:tcW w:w="4252" w:type="dxa"/>
          </w:tcPr>
          <w:p w:rsidR="00985CDC" w:rsidRPr="004E2D73" w:rsidRDefault="00985CDC" w:rsidP="00300060">
            <w:pPr>
              <w:jc w:val="center"/>
              <w:rPr>
                <w:sz w:val="28"/>
                <w:szCs w:val="28"/>
              </w:rPr>
            </w:pPr>
            <w:r w:rsidRPr="004E2D73">
              <w:rPr>
                <w:sz w:val="28"/>
                <w:szCs w:val="28"/>
              </w:rPr>
              <w:t>%</w:t>
            </w:r>
          </w:p>
        </w:tc>
        <w:tc>
          <w:tcPr>
            <w:tcW w:w="4253" w:type="dxa"/>
          </w:tcPr>
          <w:p w:rsidR="00985CDC" w:rsidRPr="004E2D73" w:rsidRDefault="00985CDC" w:rsidP="00300060">
            <w:pPr>
              <w:jc w:val="center"/>
              <w:rPr>
                <w:sz w:val="28"/>
                <w:szCs w:val="28"/>
              </w:rPr>
            </w:pPr>
          </w:p>
        </w:tc>
      </w:tr>
      <w:tr w:rsidR="00985CDC" w:rsidRPr="004E2D73" w:rsidTr="00300060">
        <w:trPr>
          <w:trHeight w:val="255"/>
        </w:trPr>
        <w:tc>
          <w:tcPr>
            <w:tcW w:w="2836" w:type="dxa"/>
            <w:vMerge/>
          </w:tcPr>
          <w:p w:rsidR="00985CDC" w:rsidRPr="004E2D73" w:rsidRDefault="00985CDC" w:rsidP="00300060">
            <w:pPr>
              <w:jc w:val="center"/>
              <w:rPr>
                <w:sz w:val="28"/>
                <w:szCs w:val="28"/>
              </w:rPr>
            </w:pPr>
          </w:p>
        </w:tc>
        <w:tc>
          <w:tcPr>
            <w:tcW w:w="4252" w:type="dxa"/>
          </w:tcPr>
          <w:p w:rsidR="00985CDC" w:rsidRPr="004E2D73" w:rsidRDefault="00985CDC" w:rsidP="00300060">
            <w:pPr>
              <w:jc w:val="center"/>
              <w:rPr>
                <w:sz w:val="28"/>
                <w:szCs w:val="28"/>
              </w:rPr>
            </w:pPr>
            <w:r w:rsidRPr="004E2D73">
              <w:rPr>
                <w:sz w:val="28"/>
                <w:szCs w:val="28"/>
              </w:rPr>
              <w:t>1-а</w:t>
            </w:r>
          </w:p>
        </w:tc>
        <w:tc>
          <w:tcPr>
            <w:tcW w:w="4253" w:type="dxa"/>
          </w:tcPr>
          <w:p w:rsidR="00985CDC" w:rsidRPr="004E2D73" w:rsidRDefault="00985CDC" w:rsidP="00300060">
            <w:pPr>
              <w:jc w:val="center"/>
              <w:rPr>
                <w:sz w:val="28"/>
                <w:szCs w:val="28"/>
              </w:rPr>
            </w:pPr>
            <w:r w:rsidRPr="004E2D73">
              <w:rPr>
                <w:sz w:val="28"/>
                <w:szCs w:val="28"/>
              </w:rPr>
              <w:t>1-б</w:t>
            </w:r>
          </w:p>
        </w:tc>
      </w:tr>
      <w:tr w:rsidR="00985CDC" w:rsidRPr="004E2D73" w:rsidTr="00300060">
        <w:tc>
          <w:tcPr>
            <w:tcW w:w="2836" w:type="dxa"/>
          </w:tcPr>
          <w:p w:rsidR="00985CDC" w:rsidRPr="004E2D73" w:rsidRDefault="00985CDC" w:rsidP="00300060">
            <w:pPr>
              <w:jc w:val="both"/>
              <w:rPr>
                <w:sz w:val="28"/>
                <w:szCs w:val="28"/>
              </w:rPr>
            </w:pPr>
            <w:r w:rsidRPr="004E2D73">
              <w:rPr>
                <w:sz w:val="28"/>
                <w:szCs w:val="28"/>
              </w:rPr>
              <w:t>Высокий</w:t>
            </w:r>
          </w:p>
        </w:tc>
        <w:tc>
          <w:tcPr>
            <w:tcW w:w="4252" w:type="dxa"/>
            <w:vAlign w:val="center"/>
          </w:tcPr>
          <w:p w:rsidR="00985CDC" w:rsidRPr="004E2D73" w:rsidRDefault="00985CDC" w:rsidP="00300060">
            <w:pPr>
              <w:jc w:val="center"/>
              <w:rPr>
                <w:sz w:val="28"/>
                <w:szCs w:val="28"/>
              </w:rPr>
            </w:pPr>
            <w:r w:rsidRPr="004E2D73">
              <w:rPr>
                <w:sz w:val="28"/>
                <w:szCs w:val="28"/>
              </w:rPr>
              <w:t>7 учащихся (31,8%)</w:t>
            </w:r>
          </w:p>
        </w:tc>
        <w:tc>
          <w:tcPr>
            <w:tcW w:w="4253" w:type="dxa"/>
            <w:vAlign w:val="center"/>
          </w:tcPr>
          <w:p w:rsidR="00985CDC" w:rsidRPr="004E2D73" w:rsidRDefault="00985CDC" w:rsidP="00FD470A">
            <w:pPr>
              <w:jc w:val="center"/>
              <w:rPr>
                <w:sz w:val="28"/>
                <w:szCs w:val="28"/>
              </w:rPr>
            </w:pPr>
            <w:r w:rsidRPr="004E2D73">
              <w:rPr>
                <w:sz w:val="28"/>
                <w:szCs w:val="28"/>
              </w:rPr>
              <w:t>3 учащихся</w:t>
            </w:r>
          </w:p>
          <w:p w:rsidR="00985CDC" w:rsidRPr="004E2D73" w:rsidRDefault="00985CDC" w:rsidP="00300060">
            <w:pPr>
              <w:jc w:val="center"/>
              <w:rPr>
                <w:sz w:val="28"/>
                <w:szCs w:val="28"/>
              </w:rPr>
            </w:pPr>
            <w:r w:rsidRPr="004E2D73">
              <w:rPr>
                <w:sz w:val="28"/>
                <w:szCs w:val="28"/>
              </w:rPr>
              <w:t>(13,6%)</w:t>
            </w:r>
          </w:p>
        </w:tc>
      </w:tr>
      <w:tr w:rsidR="00985CDC" w:rsidRPr="004E2D73" w:rsidTr="00300060">
        <w:tc>
          <w:tcPr>
            <w:tcW w:w="2836" w:type="dxa"/>
          </w:tcPr>
          <w:p w:rsidR="00985CDC" w:rsidRPr="004E2D73" w:rsidRDefault="00985CDC" w:rsidP="00300060">
            <w:pPr>
              <w:jc w:val="both"/>
              <w:rPr>
                <w:sz w:val="28"/>
                <w:szCs w:val="28"/>
              </w:rPr>
            </w:pPr>
            <w:r w:rsidRPr="004E2D73">
              <w:rPr>
                <w:sz w:val="28"/>
                <w:szCs w:val="28"/>
              </w:rPr>
              <w:t>Выше среднего</w:t>
            </w:r>
          </w:p>
        </w:tc>
        <w:tc>
          <w:tcPr>
            <w:tcW w:w="4252" w:type="dxa"/>
            <w:vAlign w:val="center"/>
          </w:tcPr>
          <w:p w:rsidR="00985CDC" w:rsidRPr="004E2D73" w:rsidRDefault="00985CDC" w:rsidP="00300060">
            <w:pPr>
              <w:jc w:val="center"/>
              <w:rPr>
                <w:sz w:val="28"/>
                <w:szCs w:val="28"/>
              </w:rPr>
            </w:pPr>
            <w:r w:rsidRPr="004E2D73">
              <w:rPr>
                <w:sz w:val="28"/>
                <w:szCs w:val="28"/>
              </w:rPr>
              <w:t xml:space="preserve">3 учащийся </w:t>
            </w:r>
          </w:p>
          <w:p w:rsidR="00985CDC" w:rsidRPr="004E2D73" w:rsidRDefault="00985CDC" w:rsidP="00300060">
            <w:pPr>
              <w:jc w:val="center"/>
              <w:rPr>
                <w:sz w:val="28"/>
                <w:szCs w:val="28"/>
              </w:rPr>
            </w:pPr>
            <w:r w:rsidRPr="004E2D73">
              <w:rPr>
                <w:sz w:val="28"/>
                <w:szCs w:val="28"/>
              </w:rPr>
              <w:t>(13,6%)</w:t>
            </w:r>
          </w:p>
        </w:tc>
        <w:tc>
          <w:tcPr>
            <w:tcW w:w="4253" w:type="dxa"/>
            <w:vAlign w:val="center"/>
          </w:tcPr>
          <w:p w:rsidR="00985CDC" w:rsidRPr="004E2D73" w:rsidRDefault="00985CDC" w:rsidP="00300060">
            <w:pPr>
              <w:jc w:val="center"/>
              <w:rPr>
                <w:sz w:val="28"/>
                <w:szCs w:val="28"/>
              </w:rPr>
            </w:pPr>
            <w:r w:rsidRPr="004E2D73">
              <w:rPr>
                <w:sz w:val="28"/>
                <w:szCs w:val="28"/>
              </w:rPr>
              <w:t>4 учащийся</w:t>
            </w:r>
          </w:p>
          <w:p w:rsidR="00985CDC" w:rsidRPr="004E2D73" w:rsidRDefault="00985CDC" w:rsidP="00300060">
            <w:pPr>
              <w:jc w:val="center"/>
              <w:rPr>
                <w:sz w:val="28"/>
                <w:szCs w:val="28"/>
              </w:rPr>
            </w:pPr>
            <w:r w:rsidRPr="004E2D73">
              <w:rPr>
                <w:sz w:val="28"/>
                <w:szCs w:val="28"/>
              </w:rPr>
              <w:t>(18,2%)</w:t>
            </w:r>
          </w:p>
        </w:tc>
      </w:tr>
      <w:tr w:rsidR="00985CDC" w:rsidRPr="004E2D73" w:rsidTr="00300060">
        <w:tc>
          <w:tcPr>
            <w:tcW w:w="2836" w:type="dxa"/>
          </w:tcPr>
          <w:p w:rsidR="00985CDC" w:rsidRPr="004E2D73" w:rsidRDefault="00985CDC" w:rsidP="00300060">
            <w:pPr>
              <w:jc w:val="both"/>
              <w:rPr>
                <w:sz w:val="28"/>
                <w:szCs w:val="28"/>
              </w:rPr>
            </w:pPr>
            <w:r w:rsidRPr="004E2D73">
              <w:rPr>
                <w:sz w:val="28"/>
                <w:szCs w:val="28"/>
              </w:rPr>
              <w:t>Средний</w:t>
            </w:r>
          </w:p>
        </w:tc>
        <w:tc>
          <w:tcPr>
            <w:tcW w:w="4252" w:type="dxa"/>
            <w:vAlign w:val="center"/>
          </w:tcPr>
          <w:p w:rsidR="00985CDC" w:rsidRPr="004E2D73" w:rsidRDefault="00985CDC" w:rsidP="00300060">
            <w:pPr>
              <w:jc w:val="center"/>
              <w:rPr>
                <w:sz w:val="28"/>
                <w:szCs w:val="28"/>
              </w:rPr>
            </w:pPr>
            <w:r w:rsidRPr="004E2D73">
              <w:rPr>
                <w:sz w:val="28"/>
                <w:szCs w:val="28"/>
              </w:rPr>
              <w:t>9 учащихся (40,9%)</w:t>
            </w:r>
          </w:p>
        </w:tc>
        <w:tc>
          <w:tcPr>
            <w:tcW w:w="4253" w:type="dxa"/>
            <w:vAlign w:val="center"/>
          </w:tcPr>
          <w:p w:rsidR="00985CDC" w:rsidRPr="004E2D73" w:rsidRDefault="00985CDC" w:rsidP="00300060">
            <w:pPr>
              <w:jc w:val="center"/>
              <w:rPr>
                <w:sz w:val="28"/>
                <w:szCs w:val="28"/>
              </w:rPr>
            </w:pPr>
            <w:r w:rsidRPr="004E2D73">
              <w:rPr>
                <w:sz w:val="28"/>
                <w:szCs w:val="28"/>
              </w:rPr>
              <w:t>7 учащихся (31,8%)</w:t>
            </w:r>
          </w:p>
        </w:tc>
      </w:tr>
      <w:tr w:rsidR="00985CDC" w:rsidRPr="004E2D73" w:rsidTr="00300060">
        <w:tc>
          <w:tcPr>
            <w:tcW w:w="2836" w:type="dxa"/>
          </w:tcPr>
          <w:p w:rsidR="00985CDC" w:rsidRPr="004E2D73" w:rsidRDefault="00985CDC" w:rsidP="00300060">
            <w:pPr>
              <w:jc w:val="both"/>
              <w:rPr>
                <w:sz w:val="28"/>
                <w:szCs w:val="28"/>
              </w:rPr>
            </w:pPr>
            <w:r w:rsidRPr="004E2D73">
              <w:rPr>
                <w:sz w:val="28"/>
                <w:szCs w:val="28"/>
              </w:rPr>
              <w:t>Ниже среднего</w:t>
            </w:r>
          </w:p>
        </w:tc>
        <w:tc>
          <w:tcPr>
            <w:tcW w:w="4252" w:type="dxa"/>
            <w:vAlign w:val="center"/>
          </w:tcPr>
          <w:p w:rsidR="00985CDC" w:rsidRPr="004E2D73" w:rsidRDefault="00985CDC" w:rsidP="00300060">
            <w:pPr>
              <w:jc w:val="center"/>
              <w:rPr>
                <w:sz w:val="28"/>
                <w:szCs w:val="28"/>
              </w:rPr>
            </w:pPr>
            <w:r w:rsidRPr="004E2D73">
              <w:rPr>
                <w:sz w:val="28"/>
                <w:szCs w:val="28"/>
              </w:rPr>
              <w:t>2 учащихся (9,1%)</w:t>
            </w:r>
          </w:p>
        </w:tc>
        <w:tc>
          <w:tcPr>
            <w:tcW w:w="4253" w:type="dxa"/>
            <w:vAlign w:val="center"/>
          </w:tcPr>
          <w:p w:rsidR="00985CDC" w:rsidRPr="004E2D73" w:rsidRDefault="00985CDC" w:rsidP="00300060">
            <w:pPr>
              <w:jc w:val="center"/>
              <w:rPr>
                <w:sz w:val="28"/>
                <w:szCs w:val="28"/>
              </w:rPr>
            </w:pPr>
            <w:r w:rsidRPr="004E2D73">
              <w:rPr>
                <w:sz w:val="28"/>
                <w:szCs w:val="28"/>
              </w:rPr>
              <w:t>5 учащихся (22,7%)</w:t>
            </w:r>
          </w:p>
        </w:tc>
      </w:tr>
      <w:tr w:rsidR="00985CDC" w:rsidRPr="004E2D73" w:rsidTr="00300060">
        <w:tc>
          <w:tcPr>
            <w:tcW w:w="2836" w:type="dxa"/>
          </w:tcPr>
          <w:p w:rsidR="00985CDC" w:rsidRPr="004E2D73" w:rsidRDefault="00985CDC" w:rsidP="00300060">
            <w:pPr>
              <w:jc w:val="both"/>
              <w:rPr>
                <w:sz w:val="28"/>
                <w:szCs w:val="28"/>
              </w:rPr>
            </w:pPr>
            <w:r w:rsidRPr="004E2D73">
              <w:rPr>
                <w:sz w:val="28"/>
                <w:szCs w:val="28"/>
              </w:rPr>
              <w:t>Низкий</w:t>
            </w:r>
          </w:p>
        </w:tc>
        <w:tc>
          <w:tcPr>
            <w:tcW w:w="4252" w:type="dxa"/>
            <w:vAlign w:val="center"/>
          </w:tcPr>
          <w:p w:rsidR="00985CDC" w:rsidRPr="004E2D73" w:rsidRDefault="00985CDC" w:rsidP="00300060">
            <w:pPr>
              <w:jc w:val="center"/>
              <w:rPr>
                <w:sz w:val="28"/>
                <w:szCs w:val="28"/>
              </w:rPr>
            </w:pPr>
            <w:r w:rsidRPr="004E2D73">
              <w:rPr>
                <w:sz w:val="28"/>
                <w:szCs w:val="28"/>
              </w:rPr>
              <w:t>1 (</w:t>
            </w:r>
            <w:proofErr w:type="spellStart"/>
            <w:r w:rsidRPr="004E2D73">
              <w:rPr>
                <w:sz w:val="28"/>
                <w:szCs w:val="28"/>
              </w:rPr>
              <w:t>Ефанов</w:t>
            </w:r>
            <w:proofErr w:type="spellEnd"/>
            <w:r w:rsidRPr="004E2D73">
              <w:rPr>
                <w:sz w:val="28"/>
                <w:szCs w:val="28"/>
              </w:rPr>
              <w:t xml:space="preserve"> Александр) (4,5%)</w:t>
            </w:r>
          </w:p>
        </w:tc>
        <w:tc>
          <w:tcPr>
            <w:tcW w:w="4253" w:type="dxa"/>
            <w:vAlign w:val="center"/>
          </w:tcPr>
          <w:p w:rsidR="00985CDC" w:rsidRPr="004E2D73" w:rsidRDefault="00985CDC" w:rsidP="00300060">
            <w:pPr>
              <w:jc w:val="center"/>
              <w:rPr>
                <w:sz w:val="28"/>
                <w:szCs w:val="28"/>
              </w:rPr>
            </w:pPr>
            <w:r w:rsidRPr="004E2D73">
              <w:rPr>
                <w:sz w:val="28"/>
                <w:szCs w:val="28"/>
              </w:rPr>
              <w:t xml:space="preserve">3 учащийся (Истомин Ярослав, </w:t>
            </w:r>
            <w:proofErr w:type="spellStart"/>
            <w:r w:rsidRPr="004E2D73">
              <w:rPr>
                <w:sz w:val="28"/>
                <w:szCs w:val="28"/>
              </w:rPr>
              <w:t>Придчин</w:t>
            </w:r>
            <w:proofErr w:type="spellEnd"/>
            <w:r w:rsidRPr="004E2D73">
              <w:rPr>
                <w:sz w:val="28"/>
                <w:szCs w:val="28"/>
              </w:rPr>
              <w:t xml:space="preserve"> Даниил, Юрченко Илья) (13,6%)</w:t>
            </w:r>
          </w:p>
        </w:tc>
      </w:tr>
    </w:tbl>
    <w:p w:rsidR="00985CDC" w:rsidRDefault="00985CDC" w:rsidP="00985CDC">
      <w:pPr>
        <w:jc w:val="both"/>
        <w:rPr>
          <w:sz w:val="28"/>
          <w:szCs w:val="28"/>
        </w:rPr>
      </w:pPr>
      <w:r>
        <w:rPr>
          <w:sz w:val="28"/>
          <w:szCs w:val="28"/>
        </w:rPr>
        <w:t xml:space="preserve">В декабре и в апреле были проведены комплексные контрольные работы в 1-4 классах, которые позволили оценить динамику предметных, </w:t>
      </w:r>
      <w:proofErr w:type="spellStart"/>
      <w:r>
        <w:rPr>
          <w:sz w:val="28"/>
          <w:szCs w:val="28"/>
        </w:rPr>
        <w:t>метапредметных</w:t>
      </w:r>
      <w:proofErr w:type="spellEnd"/>
      <w:r>
        <w:rPr>
          <w:sz w:val="28"/>
          <w:szCs w:val="28"/>
        </w:rPr>
        <w:t xml:space="preserve"> и личностных результатов освоения ООП. Итоговые диагностические работы выполнили 93,9 % учащихся (выше на 5% по сравнению с прошлым учебным годом). По результатам учащиеся были распределены на 3 группы:</w:t>
      </w:r>
    </w:p>
    <w:p w:rsidR="00985CDC" w:rsidRDefault="00985CDC" w:rsidP="00985CDC">
      <w:pPr>
        <w:pStyle w:val="a5"/>
        <w:numPr>
          <w:ilvl w:val="0"/>
          <w:numId w:val="28"/>
        </w:numPr>
        <w:spacing w:after="200" w:line="276" w:lineRule="auto"/>
        <w:jc w:val="both"/>
        <w:rPr>
          <w:sz w:val="28"/>
          <w:szCs w:val="28"/>
        </w:rPr>
      </w:pPr>
      <w:r>
        <w:rPr>
          <w:sz w:val="28"/>
          <w:szCs w:val="28"/>
        </w:rPr>
        <w:t>Группа детей, достигших высокого уровня – 68 учащихся (37,2%);</w:t>
      </w:r>
    </w:p>
    <w:p w:rsidR="00985CDC" w:rsidRDefault="00985CDC" w:rsidP="00985CDC">
      <w:pPr>
        <w:pStyle w:val="a5"/>
        <w:numPr>
          <w:ilvl w:val="0"/>
          <w:numId w:val="28"/>
        </w:numPr>
        <w:spacing w:after="200" w:line="276" w:lineRule="auto"/>
        <w:jc w:val="both"/>
        <w:rPr>
          <w:sz w:val="28"/>
          <w:szCs w:val="28"/>
        </w:rPr>
      </w:pPr>
      <w:r>
        <w:rPr>
          <w:sz w:val="28"/>
          <w:szCs w:val="28"/>
        </w:rPr>
        <w:lastRenderedPageBreak/>
        <w:t>Группа детей, достигших базового уровня – 104 учащихся (56,8%);</w:t>
      </w:r>
    </w:p>
    <w:p w:rsidR="00985CDC" w:rsidRPr="00AA495E" w:rsidRDefault="00985CDC" w:rsidP="00985CDC">
      <w:pPr>
        <w:pStyle w:val="a5"/>
        <w:numPr>
          <w:ilvl w:val="0"/>
          <w:numId w:val="28"/>
        </w:numPr>
        <w:spacing w:after="200" w:line="276" w:lineRule="auto"/>
        <w:jc w:val="both"/>
        <w:rPr>
          <w:sz w:val="28"/>
          <w:szCs w:val="28"/>
        </w:rPr>
      </w:pPr>
      <w:r>
        <w:rPr>
          <w:sz w:val="28"/>
          <w:szCs w:val="28"/>
        </w:rPr>
        <w:t>Группа риска – 11 учащихся (6%).</w:t>
      </w:r>
    </w:p>
    <w:p w:rsidR="00985CDC" w:rsidRDefault="00985CDC" w:rsidP="00985CDC">
      <w:pPr>
        <w:jc w:val="both"/>
        <w:rPr>
          <w:sz w:val="28"/>
          <w:szCs w:val="28"/>
        </w:rPr>
      </w:pPr>
      <w:r>
        <w:rPr>
          <w:sz w:val="28"/>
          <w:szCs w:val="28"/>
        </w:rPr>
        <w:t xml:space="preserve"> Материалы, процедура, итоги комплексных итоговых работ были проанализированы и доведены до сведения родителей. По итогам диагностических работ учителями начальных классов проводились консультации для родителей, велась работа с детьми группы риска.</w:t>
      </w:r>
    </w:p>
    <w:p w:rsidR="00985CDC" w:rsidRDefault="00985CDC" w:rsidP="00985CDC">
      <w:pPr>
        <w:jc w:val="both"/>
        <w:rPr>
          <w:sz w:val="28"/>
          <w:szCs w:val="28"/>
        </w:rPr>
      </w:pPr>
      <w:r>
        <w:rPr>
          <w:sz w:val="28"/>
          <w:szCs w:val="28"/>
        </w:rPr>
        <w:t xml:space="preserve">В школе уделялось должное внимание и внеурочной деятельности. Накануне учебного года учителями  1-х классов была проведена работа с родителями по вопросам организации внеурочной деятельности. Внеурочная деятельность была сформирована с учетом пожеланий детей и их родителей. Во время проведения кружковых занятий педагоги используют разные формы проведения: экскурсии, игры, КВН, олимпиады, соревнования, поисковые и научные исследования. На занятиях использовались такие технологии как: проектная деятельность, ИКТ, игровые технологии, социально-воспитательные технологии, обучение на основе «учебных ситуаций». </w:t>
      </w:r>
      <w:proofErr w:type="gramStart"/>
      <w:r>
        <w:rPr>
          <w:sz w:val="28"/>
          <w:szCs w:val="28"/>
        </w:rPr>
        <w:t xml:space="preserve">Все это было продемонстрировано в рамках проведения недели внеурочной деятельности», в которой приняли активное участие Бурцева Е.В., </w:t>
      </w:r>
      <w:proofErr w:type="spellStart"/>
      <w:r>
        <w:rPr>
          <w:sz w:val="28"/>
          <w:szCs w:val="28"/>
        </w:rPr>
        <w:t>Припадчева</w:t>
      </w:r>
      <w:proofErr w:type="spellEnd"/>
      <w:r>
        <w:rPr>
          <w:sz w:val="28"/>
          <w:szCs w:val="28"/>
        </w:rPr>
        <w:t xml:space="preserve"> Т.В., </w:t>
      </w:r>
      <w:proofErr w:type="spellStart"/>
      <w:r>
        <w:rPr>
          <w:sz w:val="28"/>
          <w:szCs w:val="28"/>
        </w:rPr>
        <w:t>Болотникова</w:t>
      </w:r>
      <w:proofErr w:type="spellEnd"/>
      <w:r>
        <w:rPr>
          <w:sz w:val="28"/>
          <w:szCs w:val="28"/>
        </w:rPr>
        <w:t xml:space="preserve"> О.В., Деева С.А., </w:t>
      </w:r>
      <w:proofErr w:type="spellStart"/>
      <w:r>
        <w:rPr>
          <w:sz w:val="28"/>
          <w:szCs w:val="28"/>
        </w:rPr>
        <w:t>Карпилянская</w:t>
      </w:r>
      <w:proofErr w:type="spellEnd"/>
      <w:r>
        <w:rPr>
          <w:sz w:val="28"/>
          <w:szCs w:val="28"/>
        </w:rPr>
        <w:t xml:space="preserve"> Г.М. Особенно, хочется отметить  «Праздник проектов», проведенный во 2-3  классах, где обучающиеся продемонстрировали свое творчество, умение поиска нужной информации, представления своих проектов.</w:t>
      </w:r>
      <w:proofErr w:type="gramEnd"/>
      <w:r>
        <w:rPr>
          <w:sz w:val="28"/>
          <w:szCs w:val="28"/>
        </w:rPr>
        <w:t xml:space="preserve"> Наиболее интересные проекты были приурочены к 70-летию Победы. Внеурочная деятельность была положительно оценена родителями, кружки предоставили возможность развития творческих способностей детей.</w:t>
      </w:r>
    </w:p>
    <w:p w:rsidR="00985CDC" w:rsidRDefault="00985CDC" w:rsidP="00985CDC">
      <w:pPr>
        <w:jc w:val="both"/>
        <w:rPr>
          <w:sz w:val="28"/>
          <w:szCs w:val="28"/>
        </w:rPr>
      </w:pPr>
      <w:r>
        <w:rPr>
          <w:sz w:val="28"/>
          <w:szCs w:val="28"/>
        </w:rPr>
        <w:t>В целях эффективной реализации ФГОС НОО  в школе была организована деятельность рабочей группы по доработке, реализации ООП НОО, организована педагогическая диагностическая диагностика, проведена корректировка программы по развитию УУД.</w:t>
      </w:r>
    </w:p>
    <w:p w:rsidR="00985CDC" w:rsidRDefault="00985CDC" w:rsidP="00985CDC">
      <w:pPr>
        <w:jc w:val="both"/>
        <w:rPr>
          <w:sz w:val="28"/>
          <w:szCs w:val="28"/>
        </w:rPr>
      </w:pPr>
      <w:r>
        <w:rPr>
          <w:sz w:val="28"/>
          <w:szCs w:val="28"/>
        </w:rPr>
        <w:t>Успех реализации стандартов второго поколения в большей степени зависит от учителя. Поэтому на заседаниях МО изучался опыт коллег по организации различных форм уроков, проводилось знакомство с новыми программами и концепциями обучения. На заседаниях МО были рассмотрены следующие вопросы:</w:t>
      </w:r>
    </w:p>
    <w:p w:rsidR="00985CDC" w:rsidRDefault="00985CDC" w:rsidP="00985CDC">
      <w:pPr>
        <w:pStyle w:val="a5"/>
        <w:numPr>
          <w:ilvl w:val="0"/>
          <w:numId w:val="28"/>
        </w:numPr>
        <w:spacing w:after="200" w:line="276" w:lineRule="auto"/>
        <w:jc w:val="both"/>
        <w:rPr>
          <w:sz w:val="28"/>
          <w:szCs w:val="28"/>
        </w:rPr>
      </w:pPr>
      <w:r>
        <w:rPr>
          <w:sz w:val="28"/>
          <w:szCs w:val="28"/>
        </w:rPr>
        <w:t>Основные требования к составлению рабочей программы.</w:t>
      </w:r>
    </w:p>
    <w:p w:rsidR="00985CDC" w:rsidRDefault="00985CDC" w:rsidP="00985CDC">
      <w:pPr>
        <w:pStyle w:val="a5"/>
        <w:numPr>
          <w:ilvl w:val="0"/>
          <w:numId w:val="28"/>
        </w:numPr>
        <w:spacing w:after="200" w:line="276" w:lineRule="auto"/>
        <w:jc w:val="both"/>
        <w:rPr>
          <w:sz w:val="28"/>
          <w:szCs w:val="28"/>
        </w:rPr>
      </w:pPr>
      <w:r w:rsidRPr="00B85383">
        <w:rPr>
          <w:rFonts w:eastAsia="Calibri"/>
          <w:sz w:val="28"/>
          <w:szCs w:val="28"/>
        </w:rPr>
        <w:t xml:space="preserve">Работа </w:t>
      </w:r>
      <w:r>
        <w:rPr>
          <w:rFonts w:eastAsia="Calibri"/>
          <w:sz w:val="28"/>
          <w:szCs w:val="28"/>
        </w:rPr>
        <w:t>с учебником на различных этап</w:t>
      </w:r>
      <w:r w:rsidRPr="00B85383">
        <w:rPr>
          <w:rFonts w:eastAsia="Calibri"/>
          <w:sz w:val="28"/>
          <w:szCs w:val="28"/>
        </w:rPr>
        <w:t>ах урока</w:t>
      </w:r>
      <w:r>
        <w:rPr>
          <w:rFonts w:eastAsia="Calibri"/>
          <w:sz w:val="28"/>
          <w:szCs w:val="28"/>
        </w:rPr>
        <w:t>.</w:t>
      </w:r>
    </w:p>
    <w:p w:rsidR="00985CDC" w:rsidRDefault="00985CDC" w:rsidP="00985CDC">
      <w:pPr>
        <w:pStyle w:val="a5"/>
        <w:numPr>
          <w:ilvl w:val="0"/>
          <w:numId w:val="28"/>
        </w:numPr>
        <w:spacing w:after="200" w:line="276" w:lineRule="auto"/>
        <w:jc w:val="both"/>
        <w:rPr>
          <w:sz w:val="28"/>
          <w:szCs w:val="28"/>
        </w:rPr>
      </w:pPr>
      <w:r w:rsidRPr="004571C1">
        <w:rPr>
          <w:sz w:val="28"/>
          <w:szCs w:val="28"/>
        </w:rPr>
        <w:t>Возможности современных УМК в рамках требований ФГОС</w:t>
      </w:r>
      <w:r>
        <w:rPr>
          <w:sz w:val="28"/>
          <w:szCs w:val="28"/>
        </w:rPr>
        <w:t>.</w:t>
      </w:r>
    </w:p>
    <w:p w:rsidR="00985CDC" w:rsidRPr="004571C1" w:rsidRDefault="00985CDC" w:rsidP="00985CDC">
      <w:pPr>
        <w:pStyle w:val="a5"/>
        <w:numPr>
          <w:ilvl w:val="0"/>
          <w:numId w:val="28"/>
        </w:numPr>
        <w:spacing w:after="200" w:line="276" w:lineRule="auto"/>
        <w:jc w:val="both"/>
        <w:rPr>
          <w:sz w:val="28"/>
          <w:szCs w:val="28"/>
        </w:rPr>
      </w:pPr>
      <w:r w:rsidRPr="00B85383">
        <w:rPr>
          <w:rFonts w:eastAsia="Calibri"/>
          <w:sz w:val="28"/>
          <w:szCs w:val="28"/>
        </w:rPr>
        <w:t>Нравственное и духовное воспитание школьников</w:t>
      </w:r>
      <w:r>
        <w:rPr>
          <w:rFonts w:eastAsia="Calibri"/>
          <w:sz w:val="28"/>
          <w:szCs w:val="28"/>
        </w:rPr>
        <w:t>.</w:t>
      </w:r>
    </w:p>
    <w:p w:rsidR="00985CDC" w:rsidRDefault="00985CDC" w:rsidP="00985CDC">
      <w:pPr>
        <w:pStyle w:val="a5"/>
        <w:numPr>
          <w:ilvl w:val="0"/>
          <w:numId w:val="28"/>
        </w:numPr>
        <w:spacing w:after="200" w:line="276" w:lineRule="auto"/>
        <w:jc w:val="both"/>
        <w:rPr>
          <w:sz w:val="28"/>
          <w:szCs w:val="28"/>
        </w:rPr>
      </w:pPr>
      <w:r w:rsidRPr="00B85383">
        <w:rPr>
          <w:rFonts w:eastAsia="Calibri"/>
          <w:sz w:val="28"/>
          <w:szCs w:val="28"/>
        </w:rPr>
        <w:t>Интегрированный урок как форма познавательной деятельности</w:t>
      </w:r>
      <w:r>
        <w:rPr>
          <w:rFonts w:eastAsia="Calibri"/>
          <w:sz w:val="28"/>
          <w:szCs w:val="28"/>
        </w:rPr>
        <w:t>.</w:t>
      </w:r>
    </w:p>
    <w:p w:rsidR="00985CDC" w:rsidRDefault="00985CDC" w:rsidP="00985CDC">
      <w:pPr>
        <w:pStyle w:val="a5"/>
        <w:numPr>
          <w:ilvl w:val="0"/>
          <w:numId w:val="28"/>
        </w:numPr>
        <w:spacing w:after="200" w:line="276" w:lineRule="auto"/>
        <w:jc w:val="both"/>
        <w:rPr>
          <w:sz w:val="28"/>
          <w:szCs w:val="28"/>
        </w:rPr>
      </w:pPr>
      <w:r w:rsidRPr="00264090">
        <w:rPr>
          <w:sz w:val="28"/>
          <w:szCs w:val="28"/>
        </w:rPr>
        <w:t>Технология оценивания образовательных достижений.  Виды и формы контрольно-оценочны</w:t>
      </w:r>
      <w:r>
        <w:rPr>
          <w:sz w:val="28"/>
          <w:szCs w:val="28"/>
        </w:rPr>
        <w:t>х действий учащихся и педагогов.</w:t>
      </w:r>
    </w:p>
    <w:p w:rsidR="00985CDC" w:rsidRDefault="00985CDC" w:rsidP="00985CDC">
      <w:pPr>
        <w:pStyle w:val="a5"/>
        <w:numPr>
          <w:ilvl w:val="0"/>
          <w:numId w:val="28"/>
        </w:numPr>
        <w:spacing w:after="200" w:line="276" w:lineRule="auto"/>
        <w:jc w:val="both"/>
        <w:rPr>
          <w:sz w:val="28"/>
          <w:szCs w:val="28"/>
        </w:rPr>
      </w:pPr>
      <w:r>
        <w:rPr>
          <w:sz w:val="28"/>
          <w:szCs w:val="28"/>
        </w:rPr>
        <w:t>Педагогическая поддержка учащихся.</w:t>
      </w:r>
    </w:p>
    <w:p w:rsidR="00985CDC" w:rsidRDefault="00985CDC" w:rsidP="00985CDC">
      <w:pPr>
        <w:pStyle w:val="a5"/>
        <w:numPr>
          <w:ilvl w:val="0"/>
          <w:numId w:val="28"/>
        </w:numPr>
        <w:spacing w:after="200" w:line="276" w:lineRule="auto"/>
        <w:jc w:val="both"/>
        <w:rPr>
          <w:sz w:val="28"/>
          <w:szCs w:val="28"/>
        </w:rPr>
      </w:pPr>
      <w:r w:rsidRPr="00B85383">
        <w:rPr>
          <w:rFonts w:eastAsia="Calibri"/>
          <w:sz w:val="28"/>
          <w:szCs w:val="28"/>
        </w:rPr>
        <w:lastRenderedPageBreak/>
        <w:t>Использование информационных технологий как средство повышения познавательного интереса младших шк</w:t>
      </w:r>
      <w:r>
        <w:rPr>
          <w:rFonts w:eastAsia="Calibri"/>
          <w:sz w:val="28"/>
          <w:szCs w:val="28"/>
        </w:rPr>
        <w:t>ольников к учебной деятельности</w:t>
      </w:r>
      <w:r>
        <w:rPr>
          <w:sz w:val="28"/>
          <w:szCs w:val="28"/>
        </w:rPr>
        <w:t>.</w:t>
      </w:r>
    </w:p>
    <w:p w:rsidR="00985CDC" w:rsidRDefault="00985CDC" w:rsidP="00985CDC">
      <w:pPr>
        <w:pStyle w:val="a5"/>
        <w:numPr>
          <w:ilvl w:val="0"/>
          <w:numId w:val="28"/>
        </w:numPr>
        <w:spacing w:after="200" w:line="276" w:lineRule="auto"/>
        <w:jc w:val="both"/>
        <w:rPr>
          <w:sz w:val="28"/>
          <w:szCs w:val="28"/>
        </w:rPr>
      </w:pPr>
      <w:r w:rsidRPr="00B85383">
        <w:rPr>
          <w:rFonts w:eastAsia="Calibri"/>
          <w:sz w:val="28"/>
          <w:szCs w:val="28"/>
        </w:rPr>
        <w:t>Творческий отчет учителей 4-х классов «Итоги 4-х лет работы по ФГОС» («круглый стол»).</w:t>
      </w:r>
    </w:p>
    <w:p w:rsidR="00985CDC" w:rsidRDefault="00985CDC" w:rsidP="00985CDC">
      <w:pPr>
        <w:jc w:val="both"/>
        <w:rPr>
          <w:sz w:val="28"/>
          <w:szCs w:val="28"/>
        </w:rPr>
      </w:pPr>
      <w:r>
        <w:rPr>
          <w:sz w:val="28"/>
          <w:szCs w:val="28"/>
        </w:rPr>
        <w:t>Был проведен и проанализирован мониторинг:</w:t>
      </w:r>
    </w:p>
    <w:p w:rsidR="00985CDC" w:rsidRPr="00C52AB8" w:rsidRDefault="00985CDC" w:rsidP="00985CDC">
      <w:pPr>
        <w:pStyle w:val="a5"/>
        <w:numPr>
          <w:ilvl w:val="0"/>
          <w:numId w:val="28"/>
        </w:numPr>
        <w:spacing w:after="200" w:line="276" w:lineRule="auto"/>
        <w:jc w:val="both"/>
        <w:rPr>
          <w:sz w:val="28"/>
          <w:szCs w:val="28"/>
        </w:rPr>
      </w:pPr>
      <w:r>
        <w:rPr>
          <w:sz w:val="28"/>
          <w:szCs w:val="28"/>
        </w:rPr>
        <w:t>Мои затруднения в связи с обучением по ФГОС.</w:t>
      </w:r>
    </w:p>
    <w:p w:rsidR="00985CDC" w:rsidRDefault="00985CDC" w:rsidP="00985CDC">
      <w:pPr>
        <w:jc w:val="both"/>
        <w:rPr>
          <w:sz w:val="28"/>
          <w:szCs w:val="28"/>
        </w:rPr>
      </w:pPr>
      <w:r>
        <w:rPr>
          <w:sz w:val="28"/>
          <w:szCs w:val="28"/>
        </w:rPr>
        <w:t>Проводилась серьезная работа с родителями. На родительских собраниях проводилось анкетирование по вопросам обучения по ФГОС, обсуждались успехи и проблемы детей, представлялись результаты внеурочной деятельности, организовывались консультации по результатам диагностики УУД. Родители 1-4 классов оказывали помощь в ведении портфолио, оформлении портфолио, организации праздников, конкурсов.</w:t>
      </w:r>
    </w:p>
    <w:p w:rsidR="00985CDC" w:rsidRPr="0014567A" w:rsidRDefault="00985CDC" w:rsidP="00985CDC">
      <w:pPr>
        <w:shd w:val="clear" w:color="auto" w:fill="FFFFFF"/>
        <w:spacing w:before="100" w:beforeAutospacing="1" w:after="100" w:afterAutospacing="1" w:line="312" w:lineRule="atLeast"/>
        <w:jc w:val="both"/>
        <w:rPr>
          <w:sz w:val="28"/>
          <w:szCs w:val="28"/>
        </w:rPr>
      </w:pPr>
      <w:r w:rsidRPr="00C52AB8">
        <w:rPr>
          <w:sz w:val="28"/>
          <w:szCs w:val="28"/>
        </w:rPr>
        <w:t xml:space="preserve">Прошло четыре года </w:t>
      </w:r>
      <w:r>
        <w:rPr>
          <w:sz w:val="28"/>
          <w:szCs w:val="28"/>
        </w:rPr>
        <w:t>обучения по ФГОС. Е</w:t>
      </w:r>
      <w:r w:rsidRPr="00C52AB8">
        <w:rPr>
          <w:sz w:val="28"/>
          <w:szCs w:val="28"/>
        </w:rPr>
        <w:t>сть первые результаты – значит, можно сделать и первые выводы. Пожалуй, главное достоинство новых стандартов – это поворот от школы, передающей только знания, к школе, проектирующей творческие способности личности. Именно поэтому в основе реализации стандарта лежит подход, предполагающий широкое внедрение в практику обучения проектной и исследовательской деятельности.</w:t>
      </w:r>
      <w:r w:rsidRPr="00C52AB8">
        <w:rPr>
          <w:sz w:val="28"/>
          <w:szCs w:val="28"/>
        </w:rPr>
        <w:br/>
        <w:t xml:space="preserve">Предметные и </w:t>
      </w:r>
      <w:proofErr w:type="spellStart"/>
      <w:r w:rsidRPr="00C52AB8">
        <w:rPr>
          <w:sz w:val="28"/>
          <w:szCs w:val="28"/>
        </w:rPr>
        <w:t>метапредметные</w:t>
      </w:r>
      <w:proofErr w:type="spellEnd"/>
      <w:r w:rsidRPr="00C52AB8">
        <w:rPr>
          <w:sz w:val="28"/>
          <w:szCs w:val="28"/>
        </w:rPr>
        <w:t xml:space="preserve"> результаты освоения </w:t>
      </w:r>
      <w:proofErr w:type="gramStart"/>
      <w:r w:rsidRPr="00C52AB8">
        <w:rPr>
          <w:sz w:val="28"/>
          <w:szCs w:val="28"/>
        </w:rPr>
        <w:t>обучающимися</w:t>
      </w:r>
      <w:proofErr w:type="gramEnd"/>
      <w:r w:rsidRPr="00C52AB8">
        <w:rPr>
          <w:sz w:val="28"/>
          <w:szCs w:val="28"/>
        </w:rPr>
        <w:t xml:space="preserve"> 4-х классов основной образовательной программы начального общего образования</w:t>
      </w:r>
      <w:r>
        <w:rPr>
          <w:sz w:val="28"/>
          <w:szCs w:val="28"/>
        </w:rPr>
        <w:t xml:space="preserve"> следующие</w:t>
      </w:r>
      <w:r w:rsidRPr="00C52AB8">
        <w:rPr>
          <w:sz w:val="28"/>
          <w:szCs w:val="28"/>
        </w:rPr>
        <w:t>:</w:t>
      </w:r>
    </w:p>
    <w:tbl>
      <w:tblPr>
        <w:tblW w:w="9741" w:type="dxa"/>
        <w:tblInd w:w="-56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1"/>
        <w:gridCol w:w="2595"/>
        <w:gridCol w:w="1902"/>
        <w:gridCol w:w="2284"/>
        <w:gridCol w:w="2409"/>
      </w:tblGrid>
      <w:tr w:rsidR="00985CDC" w:rsidRPr="00C52AB8" w:rsidTr="00300060">
        <w:tc>
          <w:tcPr>
            <w:tcW w:w="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85CDC" w:rsidRPr="00C52AB8" w:rsidRDefault="00985CDC" w:rsidP="00300060">
            <w:pPr>
              <w:spacing w:line="312" w:lineRule="atLeast"/>
              <w:jc w:val="center"/>
              <w:rPr>
                <w:sz w:val="28"/>
                <w:szCs w:val="28"/>
              </w:rPr>
            </w:pPr>
            <w:r w:rsidRPr="00C52AB8">
              <w:rPr>
                <w:b/>
                <w:bCs/>
                <w:sz w:val="28"/>
                <w:szCs w:val="28"/>
              </w:rPr>
              <w:t>№</w:t>
            </w:r>
          </w:p>
        </w:tc>
        <w:tc>
          <w:tcPr>
            <w:tcW w:w="2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5CDC" w:rsidRPr="00C52AB8" w:rsidRDefault="00985CDC" w:rsidP="00300060">
            <w:pPr>
              <w:spacing w:line="312" w:lineRule="atLeast"/>
              <w:jc w:val="center"/>
              <w:rPr>
                <w:sz w:val="28"/>
                <w:szCs w:val="28"/>
              </w:rPr>
            </w:pPr>
            <w:r w:rsidRPr="00C52AB8">
              <w:rPr>
                <w:b/>
                <w:bCs/>
                <w:sz w:val="28"/>
                <w:szCs w:val="28"/>
              </w:rPr>
              <w:t>Результаты</w:t>
            </w:r>
          </w:p>
        </w:tc>
        <w:tc>
          <w:tcPr>
            <w:tcW w:w="19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5CDC" w:rsidRPr="00C52AB8" w:rsidRDefault="00985CDC" w:rsidP="00300060">
            <w:pPr>
              <w:spacing w:line="312" w:lineRule="atLeast"/>
              <w:jc w:val="center"/>
              <w:rPr>
                <w:sz w:val="28"/>
                <w:szCs w:val="28"/>
              </w:rPr>
            </w:pPr>
            <w:r w:rsidRPr="00C52AB8">
              <w:rPr>
                <w:b/>
                <w:bCs/>
                <w:sz w:val="28"/>
                <w:szCs w:val="28"/>
              </w:rPr>
              <w:t>Освоили на повышенном уровне  ООП НОО</w:t>
            </w:r>
          </w:p>
        </w:tc>
        <w:tc>
          <w:tcPr>
            <w:tcW w:w="22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5CDC" w:rsidRPr="00C52AB8" w:rsidRDefault="00985CDC" w:rsidP="00300060">
            <w:pPr>
              <w:spacing w:line="312" w:lineRule="atLeast"/>
              <w:jc w:val="center"/>
              <w:rPr>
                <w:sz w:val="28"/>
                <w:szCs w:val="28"/>
              </w:rPr>
            </w:pPr>
            <w:r w:rsidRPr="00C52AB8">
              <w:rPr>
                <w:b/>
                <w:bCs/>
                <w:sz w:val="28"/>
                <w:szCs w:val="28"/>
              </w:rPr>
              <w:t>Освоили на базовом уровне ООП НОО</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5CDC" w:rsidRPr="00C52AB8" w:rsidRDefault="00985CDC" w:rsidP="00300060">
            <w:pPr>
              <w:spacing w:line="312" w:lineRule="atLeast"/>
              <w:jc w:val="center"/>
              <w:rPr>
                <w:sz w:val="28"/>
                <w:szCs w:val="28"/>
              </w:rPr>
            </w:pPr>
            <w:r w:rsidRPr="00C52AB8">
              <w:rPr>
                <w:b/>
                <w:bCs/>
                <w:sz w:val="28"/>
                <w:szCs w:val="28"/>
              </w:rPr>
              <w:t>Не освоили ООП НОО</w:t>
            </w:r>
          </w:p>
        </w:tc>
      </w:tr>
      <w:tr w:rsidR="00985CDC" w:rsidRPr="00C52AB8" w:rsidTr="00300060">
        <w:tc>
          <w:tcPr>
            <w:tcW w:w="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5CDC" w:rsidRPr="00C52AB8" w:rsidRDefault="00985CDC" w:rsidP="00300060">
            <w:pPr>
              <w:spacing w:line="312" w:lineRule="atLeast"/>
              <w:jc w:val="center"/>
              <w:rPr>
                <w:sz w:val="28"/>
                <w:szCs w:val="28"/>
              </w:rPr>
            </w:pPr>
            <w:r w:rsidRPr="00C52AB8">
              <w:rPr>
                <w:sz w:val="28"/>
                <w:szCs w:val="28"/>
              </w:rPr>
              <w:t>1</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rsidR="00985CDC" w:rsidRPr="00C52AB8" w:rsidRDefault="00985CDC" w:rsidP="00300060">
            <w:pPr>
              <w:spacing w:line="312" w:lineRule="atLeast"/>
              <w:rPr>
                <w:sz w:val="28"/>
                <w:szCs w:val="28"/>
              </w:rPr>
            </w:pPr>
            <w:r w:rsidRPr="00C52AB8">
              <w:rPr>
                <w:sz w:val="28"/>
                <w:szCs w:val="28"/>
              </w:rPr>
              <w:t>Предметные результаты (математика)</w:t>
            </w:r>
          </w:p>
        </w:tc>
        <w:tc>
          <w:tcPr>
            <w:tcW w:w="1902" w:type="dxa"/>
            <w:tcBorders>
              <w:top w:val="nil"/>
              <w:left w:val="nil"/>
              <w:bottom w:val="single" w:sz="8" w:space="0" w:color="auto"/>
              <w:right w:val="single" w:sz="8" w:space="0" w:color="auto"/>
            </w:tcBorders>
            <w:tcMar>
              <w:top w:w="0" w:type="dxa"/>
              <w:left w:w="108" w:type="dxa"/>
              <w:bottom w:w="0" w:type="dxa"/>
              <w:right w:w="108" w:type="dxa"/>
            </w:tcMar>
          </w:tcPr>
          <w:p w:rsidR="00985CDC" w:rsidRPr="00C52AB8" w:rsidRDefault="00985CDC" w:rsidP="00300060">
            <w:pPr>
              <w:spacing w:line="312" w:lineRule="atLeast"/>
              <w:jc w:val="center"/>
              <w:rPr>
                <w:sz w:val="28"/>
                <w:szCs w:val="28"/>
              </w:rPr>
            </w:pPr>
            <w:r w:rsidRPr="00C52AB8">
              <w:rPr>
                <w:sz w:val="28"/>
                <w:szCs w:val="28"/>
              </w:rPr>
              <w:t>40,4%</w:t>
            </w:r>
          </w:p>
        </w:tc>
        <w:tc>
          <w:tcPr>
            <w:tcW w:w="2284" w:type="dxa"/>
            <w:tcBorders>
              <w:top w:val="nil"/>
              <w:left w:val="nil"/>
              <w:bottom w:val="single" w:sz="8" w:space="0" w:color="auto"/>
              <w:right w:val="single" w:sz="8" w:space="0" w:color="auto"/>
            </w:tcBorders>
            <w:tcMar>
              <w:top w:w="0" w:type="dxa"/>
              <w:left w:w="108" w:type="dxa"/>
              <w:bottom w:w="0" w:type="dxa"/>
              <w:right w:w="108" w:type="dxa"/>
            </w:tcMar>
          </w:tcPr>
          <w:p w:rsidR="00985CDC" w:rsidRPr="00C52AB8" w:rsidRDefault="00985CDC" w:rsidP="00300060">
            <w:pPr>
              <w:spacing w:line="312" w:lineRule="atLeast"/>
              <w:jc w:val="center"/>
              <w:rPr>
                <w:sz w:val="28"/>
                <w:szCs w:val="28"/>
              </w:rPr>
            </w:pPr>
            <w:r w:rsidRPr="00C52AB8">
              <w:rPr>
                <w:sz w:val="28"/>
                <w:szCs w:val="28"/>
              </w:rPr>
              <w:t>51,1%</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985CDC" w:rsidRPr="00C52AB8" w:rsidRDefault="00985CDC" w:rsidP="00300060">
            <w:pPr>
              <w:spacing w:line="312" w:lineRule="atLeast"/>
              <w:jc w:val="center"/>
              <w:rPr>
                <w:sz w:val="28"/>
                <w:szCs w:val="28"/>
              </w:rPr>
            </w:pPr>
            <w:r w:rsidRPr="00C52AB8">
              <w:rPr>
                <w:sz w:val="28"/>
                <w:szCs w:val="28"/>
              </w:rPr>
              <w:t>8,5%</w:t>
            </w:r>
          </w:p>
        </w:tc>
      </w:tr>
      <w:tr w:rsidR="00985CDC" w:rsidRPr="00C52AB8" w:rsidTr="00300060">
        <w:tc>
          <w:tcPr>
            <w:tcW w:w="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5CDC" w:rsidRPr="00C52AB8" w:rsidRDefault="00985CDC" w:rsidP="00300060">
            <w:pPr>
              <w:spacing w:line="312" w:lineRule="atLeast"/>
              <w:jc w:val="center"/>
              <w:rPr>
                <w:sz w:val="28"/>
                <w:szCs w:val="28"/>
              </w:rPr>
            </w:pPr>
            <w:r w:rsidRPr="00C52AB8">
              <w:rPr>
                <w:sz w:val="28"/>
                <w:szCs w:val="28"/>
              </w:rPr>
              <w:t>2</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rsidR="00985CDC" w:rsidRPr="00C52AB8" w:rsidRDefault="00985CDC" w:rsidP="00300060">
            <w:pPr>
              <w:spacing w:line="312" w:lineRule="atLeast"/>
              <w:rPr>
                <w:sz w:val="28"/>
                <w:szCs w:val="28"/>
              </w:rPr>
            </w:pPr>
            <w:r w:rsidRPr="00C52AB8">
              <w:rPr>
                <w:sz w:val="28"/>
                <w:szCs w:val="28"/>
              </w:rPr>
              <w:t>Предметные результаты (русский язык)</w:t>
            </w:r>
          </w:p>
        </w:tc>
        <w:tc>
          <w:tcPr>
            <w:tcW w:w="1902" w:type="dxa"/>
            <w:tcBorders>
              <w:top w:val="nil"/>
              <w:left w:val="nil"/>
              <w:bottom w:val="single" w:sz="8" w:space="0" w:color="auto"/>
              <w:right w:val="single" w:sz="8" w:space="0" w:color="auto"/>
            </w:tcBorders>
            <w:tcMar>
              <w:top w:w="0" w:type="dxa"/>
              <w:left w:w="108" w:type="dxa"/>
              <w:bottom w:w="0" w:type="dxa"/>
              <w:right w:w="108" w:type="dxa"/>
            </w:tcMar>
          </w:tcPr>
          <w:p w:rsidR="00985CDC" w:rsidRPr="00C52AB8" w:rsidRDefault="00985CDC" w:rsidP="00300060">
            <w:pPr>
              <w:spacing w:line="312" w:lineRule="atLeast"/>
              <w:jc w:val="center"/>
              <w:rPr>
                <w:sz w:val="28"/>
                <w:szCs w:val="28"/>
              </w:rPr>
            </w:pPr>
            <w:r w:rsidRPr="00C52AB8">
              <w:rPr>
                <w:sz w:val="28"/>
                <w:szCs w:val="28"/>
              </w:rPr>
              <w:t>46,8%</w:t>
            </w:r>
          </w:p>
        </w:tc>
        <w:tc>
          <w:tcPr>
            <w:tcW w:w="2284" w:type="dxa"/>
            <w:tcBorders>
              <w:top w:val="nil"/>
              <w:left w:val="nil"/>
              <w:bottom w:val="single" w:sz="8" w:space="0" w:color="auto"/>
              <w:right w:val="single" w:sz="8" w:space="0" w:color="auto"/>
            </w:tcBorders>
            <w:tcMar>
              <w:top w:w="0" w:type="dxa"/>
              <w:left w:w="108" w:type="dxa"/>
              <w:bottom w:w="0" w:type="dxa"/>
              <w:right w:w="108" w:type="dxa"/>
            </w:tcMar>
          </w:tcPr>
          <w:p w:rsidR="00985CDC" w:rsidRPr="00C52AB8" w:rsidRDefault="00985CDC" w:rsidP="00300060">
            <w:pPr>
              <w:spacing w:line="312" w:lineRule="atLeast"/>
              <w:jc w:val="center"/>
              <w:rPr>
                <w:sz w:val="28"/>
                <w:szCs w:val="28"/>
              </w:rPr>
            </w:pPr>
            <w:r w:rsidRPr="00C52AB8">
              <w:rPr>
                <w:sz w:val="28"/>
                <w:szCs w:val="28"/>
              </w:rPr>
              <w:t>53,2%</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985CDC" w:rsidRPr="00C52AB8" w:rsidRDefault="00985CDC" w:rsidP="00300060">
            <w:pPr>
              <w:spacing w:line="312" w:lineRule="atLeast"/>
              <w:jc w:val="center"/>
              <w:rPr>
                <w:sz w:val="28"/>
                <w:szCs w:val="28"/>
              </w:rPr>
            </w:pPr>
            <w:r w:rsidRPr="00C52AB8">
              <w:rPr>
                <w:sz w:val="28"/>
                <w:szCs w:val="28"/>
              </w:rPr>
              <w:t>0%</w:t>
            </w:r>
          </w:p>
        </w:tc>
      </w:tr>
      <w:tr w:rsidR="00985CDC" w:rsidRPr="00C52AB8" w:rsidTr="00300060">
        <w:tc>
          <w:tcPr>
            <w:tcW w:w="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5CDC" w:rsidRPr="00C52AB8" w:rsidRDefault="00985CDC" w:rsidP="00300060">
            <w:pPr>
              <w:spacing w:line="312" w:lineRule="atLeast"/>
              <w:jc w:val="center"/>
              <w:rPr>
                <w:sz w:val="28"/>
                <w:szCs w:val="28"/>
              </w:rPr>
            </w:pPr>
            <w:r w:rsidRPr="00C52AB8">
              <w:rPr>
                <w:sz w:val="28"/>
                <w:szCs w:val="28"/>
              </w:rPr>
              <w:t>3</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rsidR="00985CDC" w:rsidRPr="00C52AB8" w:rsidRDefault="00985CDC" w:rsidP="00300060">
            <w:pPr>
              <w:spacing w:line="312" w:lineRule="atLeast"/>
              <w:rPr>
                <w:sz w:val="28"/>
                <w:szCs w:val="28"/>
              </w:rPr>
            </w:pPr>
            <w:proofErr w:type="spellStart"/>
            <w:r w:rsidRPr="00C52AB8">
              <w:rPr>
                <w:sz w:val="28"/>
                <w:szCs w:val="28"/>
              </w:rPr>
              <w:t>Метапредметные</w:t>
            </w:r>
            <w:proofErr w:type="spellEnd"/>
            <w:r w:rsidRPr="00C52AB8">
              <w:rPr>
                <w:sz w:val="28"/>
                <w:szCs w:val="28"/>
              </w:rPr>
              <w:t xml:space="preserve"> результаты</w:t>
            </w:r>
          </w:p>
        </w:tc>
        <w:tc>
          <w:tcPr>
            <w:tcW w:w="1902" w:type="dxa"/>
            <w:tcBorders>
              <w:top w:val="nil"/>
              <w:left w:val="nil"/>
              <w:bottom w:val="single" w:sz="8" w:space="0" w:color="auto"/>
              <w:right w:val="single" w:sz="8" w:space="0" w:color="auto"/>
            </w:tcBorders>
            <w:tcMar>
              <w:top w:w="0" w:type="dxa"/>
              <w:left w:w="108" w:type="dxa"/>
              <w:bottom w:w="0" w:type="dxa"/>
              <w:right w:w="108" w:type="dxa"/>
            </w:tcMar>
          </w:tcPr>
          <w:p w:rsidR="00985CDC" w:rsidRPr="00C52AB8" w:rsidRDefault="00985CDC" w:rsidP="00300060">
            <w:pPr>
              <w:spacing w:line="312" w:lineRule="atLeast"/>
              <w:jc w:val="center"/>
              <w:rPr>
                <w:sz w:val="28"/>
                <w:szCs w:val="28"/>
              </w:rPr>
            </w:pPr>
            <w:r w:rsidRPr="00C52AB8">
              <w:rPr>
                <w:sz w:val="28"/>
                <w:szCs w:val="28"/>
              </w:rPr>
              <w:t>38,3%</w:t>
            </w:r>
          </w:p>
        </w:tc>
        <w:tc>
          <w:tcPr>
            <w:tcW w:w="2284" w:type="dxa"/>
            <w:tcBorders>
              <w:top w:val="nil"/>
              <w:left w:val="nil"/>
              <w:bottom w:val="single" w:sz="8" w:space="0" w:color="auto"/>
              <w:right w:val="single" w:sz="8" w:space="0" w:color="auto"/>
            </w:tcBorders>
            <w:tcMar>
              <w:top w:w="0" w:type="dxa"/>
              <w:left w:w="108" w:type="dxa"/>
              <w:bottom w:w="0" w:type="dxa"/>
              <w:right w:w="108" w:type="dxa"/>
            </w:tcMar>
          </w:tcPr>
          <w:p w:rsidR="00985CDC" w:rsidRPr="00C52AB8" w:rsidRDefault="00985CDC" w:rsidP="00300060">
            <w:pPr>
              <w:spacing w:line="312" w:lineRule="atLeast"/>
              <w:jc w:val="center"/>
              <w:rPr>
                <w:sz w:val="28"/>
                <w:szCs w:val="28"/>
              </w:rPr>
            </w:pPr>
            <w:r w:rsidRPr="00C52AB8">
              <w:rPr>
                <w:sz w:val="28"/>
                <w:szCs w:val="28"/>
              </w:rPr>
              <w:t>61,7%</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985CDC" w:rsidRPr="00C52AB8" w:rsidRDefault="00985CDC" w:rsidP="00300060">
            <w:pPr>
              <w:spacing w:line="312" w:lineRule="atLeast"/>
              <w:jc w:val="center"/>
              <w:rPr>
                <w:sz w:val="28"/>
                <w:szCs w:val="28"/>
              </w:rPr>
            </w:pPr>
            <w:r w:rsidRPr="00C52AB8">
              <w:rPr>
                <w:sz w:val="28"/>
                <w:szCs w:val="28"/>
              </w:rPr>
              <w:t>0%</w:t>
            </w:r>
          </w:p>
        </w:tc>
      </w:tr>
    </w:tbl>
    <w:p w:rsidR="00985CDC" w:rsidRPr="00C52AB8" w:rsidRDefault="0014567A" w:rsidP="00985CDC">
      <w:pPr>
        <w:shd w:val="clear" w:color="auto" w:fill="FFFFFF"/>
        <w:spacing w:before="100" w:beforeAutospacing="1" w:after="100" w:afterAutospacing="1" w:line="312" w:lineRule="atLeast"/>
        <w:jc w:val="both"/>
        <w:rPr>
          <w:sz w:val="28"/>
          <w:szCs w:val="28"/>
        </w:rPr>
      </w:pPr>
      <w:r>
        <w:rPr>
          <w:sz w:val="28"/>
          <w:szCs w:val="28"/>
        </w:rPr>
        <w:t xml:space="preserve">     </w:t>
      </w:r>
      <w:r w:rsidR="00985CDC" w:rsidRPr="00C52AB8">
        <w:rPr>
          <w:sz w:val="28"/>
          <w:szCs w:val="28"/>
        </w:rPr>
        <w:t>Первые проявления результатов введения стандартов</w:t>
      </w:r>
      <w:r w:rsidR="00985CDC" w:rsidRPr="00C52AB8">
        <w:rPr>
          <w:sz w:val="28"/>
          <w:szCs w:val="28"/>
        </w:rPr>
        <w:br/>
        <w:t>Стандарт для детей: изменился характер деятельности учащихся - исследовательский, творческий, продуктивный; повысилась доля самостоятельной работы учащихся на уроке; появилась возможность применять знания при выполнении практико-ориентированных заданий; снизилась тревожность, повысилась мотивация к учению.</w:t>
      </w:r>
      <w:r w:rsidR="00985CDC" w:rsidRPr="00C52AB8">
        <w:rPr>
          <w:sz w:val="28"/>
          <w:szCs w:val="28"/>
        </w:rPr>
        <w:br/>
      </w:r>
      <w:r w:rsidR="00985CDC" w:rsidRPr="00C52AB8">
        <w:rPr>
          <w:sz w:val="28"/>
          <w:szCs w:val="28"/>
        </w:rPr>
        <w:lastRenderedPageBreak/>
        <w:t>Стандарт для учителей: возрос интерес к ученику, семье, мнению о себе; активизировалась стремление к повышению квалификации и своего профессионального уровня, освоению новых технологий и средств обучения.</w:t>
      </w:r>
      <w:r w:rsidR="00985CDC" w:rsidRPr="00C52AB8">
        <w:rPr>
          <w:sz w:val="28"/>
          <w:szCs w:val="28"/>
        </w:rPr>
        <w:br/>
        <w:t>Стандарт для родителей: повысилась заинтересованность родителей в участии в образовательной деятельности, управлении школой; изменился характер взаимодействия с учителем; появилась возможность родителям самим продолжать учиться.</w:t>
      </w:r>
      <w:r w:rsidR="00985CDC" w:rsidRPr="00C52AB8">
        <w:rPr>
          <w:sz w:val="28"/>
          <w:szCs w:val="28"/>
        </w:rPr>
        <w:br/>
        <w:t xml:space="preserve">Следующий плюс-это попытка вернуть школе воспитательную функцию, которая была практически полностью утрачена за </w:t>
      </w:r>
      <w:proofErr w:type="gramStart"/>
      <w:r w:rsidR="00985CDC" w:rsidRPr="00C52AB8">
        <w:rPr>
          <w:sz w:val="28"/>
          <w:szCs w:val="28"/>
        </w:rPr>
        <w:t>последние</w:t>
      </w:r>
      <w:proofErr w:type="gramEnd"/>
      <w:r w:rsidR="00985CDC" w:rsidRPr="00C52AB8">
        <w:rPr>
          <w:sz w:val="28"/>
          <w:szCs w:val="28"/>
        </w:rPr>
        <w:t xml:space="preserve"> 20 лет. </w:t>
      </w:r>
    </w:p>
    <w:p w:rsidR="00985CDC" w:rsidRDefault="00985CDC" w:rsidP="00985CDC">
      <w:pPr>
        <w:jc w:val="both"/>
        <w:rPr>
          <w:sz w:val="28"/>
          <w:szCs w:val="28"/>
        </w:rPr>
      </w:pPr>
      <w:r>
        <w:rPr>
          <w:sz w:val="28"/>
          <w:szCs w:val="28"/>
        </w:rPr>
        <w:t>Следует отметить и ряд проблем:</w:t>
      </w:r>
    </w:p>
    <w:p w:rsidR="00985CDC" w:rsidRDefault="00985CDC" w:rsidP="00985CDC">
      <w:pPr>
        <w:pStyle w:val="a5"/>
        <w:numPr>
          <w:ilvl w:val="0"/>
          <w:numId w:val="31"/>
        </w:numPr>
        <w:spacing w:after="200" w:line="276" w:lineRule="auto"/>
        <w:jc w:val="both"/>
        <w:rPr>
          <w:sz w:val="28"/>
          <w:szCs w:val="28"/>
        </w:rPr>
      </w:pPr>
      <w:r>
        <w:rPr>
          <w:sz w:val="28"/>
          <w:szCs w:val="28"/>
        </w:rPr>
        <w:t xml:space="preserve"> Не все учителя начальных классов психологически перестроились на новые образовательные стандарты, по-прежнему применяют репродуктивные методы и способы обучения.</w:t>
      </w:r>
    </w:p>
    <w:p w:rsidR="00985CDC" w:rsidRDefault="00985CDC" w:rsidP="00985CDC">
      <w:pPr>
        <w:pStyle w:val="a5"/>
        <w:numPr>
          <w:ilvl w:val="0"/>
          <w:numId w:val="31"/>
        </w:numPr>
        <w:spacing w:after="200" w:line="276" w:lineRule="auto"/>
        <w:jc w:val="both"/>
        <w:rPr>
          <w:sz w:val="28"/>
          <w:szCs w:val="28"/>
        </w:rPr>
      </w:pPr>
      <w:r>
        <w:rPr>
          <w:sz w:val="28"/>
          <w:szCs w:val="28"/>
        </w:rPr>
        <w:t>Недостаточная ИКТ компетентность некоторых учителей.</w:t>
      </w:r>
    </w:p>
    <w:p w:rsidR="00985CDC" w:rsidRPr="0021408C" w:rsidRDefault="00985CDC" w:rsidP="00985CDC">
      <w:pPr>
        <w:pStyle w:val="a5"/>
        <w:numPr>
          <w:ilvl w:val="0"/>
          <w:numId w:val="31"/>
        </w:numPr>
        <w:spacing w:after="200" w:line="276" w:lineRule="auto"/>
        <w:jc w:val="both"/>
        <w:rPr>
          <w:sz w:val="28"/>
          <w:szCs w:val="28"/>
        </w:rPr>
      </w:pPr>
      <w:r>
        <w:rPr>
          <w:sz w:val="28"/>
          <w:szCs w:val="28"/>
        </w:rPr>
        <w:t xml:space="preserve">Недостаточное привлечение специалистов дополнительного образования для организации занятий </w:t>
      </w:r>
      <w:proofErr w:type="spellStart"/>
      <w:r>
        <w:rPr>
          <w:sz w:val="28"/>
          <w:szCs w:val="28"/>
        </w:rPr>
        <w:t>внеучебной</w:t>
      </w:r>
      <w:proofErr w:type="spellEnd"/>
      <w:r>
        <w:rPr>
          <w:sz w:val="28"/>
          <w:szCs w:val="28"/>
        </w:rPr>
        <w:t xml:space="preserve"> деятельностью.</w:t>
      </w:r>
    </w:p>
    <w:p w:rsidR="00985CDC" w:rsidRDefault="00985CDC" w:rsidP="00985CDC">
      <w:pPr>
        <w:jc w:val="both"/>
        <w:rPr>
          <w:sz w:val="28"/>
          <w:szCs w:val="28"/>
        </w:rPr>
      </w:pPr>
      <w:r>
        <w:rPr>
          <w:sz w:val="28"/>
          <w:szCs w:val="28"/>
        </w:rPr>
        <w:t>В новом 2015/2016 учебном году, учитывая положительный опыт и имеющиеся недостатки в работе по новым образовательным стандартам, перед учителями начальных классов будут стоять следующие задачи:</w:t>
      </w:r>
    </w:p>
    <w:p w:rsidR="00985CDC" w:rsidRDefault="00985CDC" w:rsidP="00985CDC">
      <w:pPr>
        <w:pStyle w:val="a5"/>
        <w:numPr>
          <w:ilvl w:val="0"/>
          <w:numId w:val="29"/>
        </w:numPr>
        <w:spacing w:after="200" w:line="276" w:lineRule="auto"/>
        <w:jc w:val="both"/>
        <w:rPr>
          <w:sz w:val="28"/>
          <w:szCs w:val="28"/>
        </w:rPr>
      </w:pPr>
      <w:r>
        <w:rPr>
          <w:sz w:val="28"/>
          <w:szCs w:val="28"/>
        </w:rPr>
        <w:t>Продолжить совершенствование уровня педагогического мастерства учителей, их эрудиции и компетенции в профессиональной сфере в условиях реализации ФГОС.</w:t>
      </w:r>
    </w:p>
    <w:p w:rsidR="00985CDC" w:rsidRDefault="00985CDC" w:rsidP="00985CDC">
      <w:pPr>
        <w:pStyle w:val="a5"/>
        <w:numPr>
          <w:ilvl w:val="0"/>
          <w:numId w:val="29"/>
        </w:numPr>
        <w:spacing w:after="200" w:line="276" w:lineRule="auto"/>
        <w:jc w:val="both"/>
        <w:rPr>
          <w:sz w:val="28"/>
          <w:szCs w:val="28"/>
        </w:rPr>
      </w:pPr>
      <w:r>
        <w:rPr>
          <w:sz w:val="28"/>
          <w:szCs w:val="28"/>
        </w:rPr>
        <w:t>Шире использовать наиболее эффективные технологии преподавания учебных предметов, разнообразных вариативных подходов к творческой деятельности обучающихся, как можно реже использовать репродуктивные методы и способы обучения. Практиковать проведение уроков с использованием ЭОР.</w:t>
      </w:r>
    </w:p>
    <w:p w:rsidR="00985CDC" w:rsidRDefault="00985CDC" w:rsidP="00985CDC">
      <w:pPr>
        <w:pStyle w:val="a5"/>
        <w:numPr>
          <w:ilvl w:val="0"/>
          <w:numId w:val="29"/>
        </w:numPr>
        <w:spacing w:after="200" w:line="276" w:lineRule="auto"/>
        <w:jc w:val="both"/>
        <w:rPr>
          <w:sz w:val="28"/>
          <w:szCs w:val="28"/>
        </w:rPr>
      </w:pPr>
      <w:r>
        <w:rPr>
          <w:sz w:val="28"/>
          <w:szCs w:val="28"/>
        </w:rPr>
        <w:t>Усилить работу с одаренными детьми через индивидуализацию и дифференциацию обучения, повышение качества проектно-исследовательской деятельности, вовлечение учащихся во внеурочную деятельность.</w:t>
      </w:r>
    </w:p>
    <w:p w:rsidR="00985CDC" w:rsidRDefault="00985CDC" w:rsidP="00985CDC">
      <w:pPr>
        <w:pStyle w:val="a5"/>
        <w:numPr>
          <w:ilvl w:val="0"/>
          <w:numId w:val="29"/>
        </w:numPr>
        <w:spacing w:after="200" w:line="276" w:lineRule="auto"/>
        <w:jc w:val="both"/>
        <w:rPr>
          <w:sz w:val="28"/>
          <w:szCs w:val="28"/>
        </w:rPr>
      </w:pPr>
      <w:r>
        <w:rPr>
          <w:sz w:val="28"/>
          <w:szCs w:val="28"/>
        </w:rPr>
        <w:t>Спланировать и проводить работу по более комфортному переходу  обучающихся 4-х классов, обучающихся по ФГОС, в среднее звено.</w:t>
      </w:r>
    </w:p>
    <w:p w:rsidR="00985CDC" w:rsidRDefault="00985CDC" w:rsidP="00985CDC">
      <w:pPr>
        <w:pStyle w:val="a5"/>
        <w:numPr>
          <w:ilvl w:val="0"/>
          <w:numId w:val="29"/>
        </w:numPr>
        <w:spacing w:after="200" w:line="276" w:lineRule="auto"/>
        <w:jc w:val="both"/>
        <w:rPr>
          <w:sz w:val="28"/>
          <w:szCs w:val="28"/>
        </w:rPr>
      </w:pPr>
      <w:r>
        <w:rPr>
          <w:sz w:val="28"/>
          <w:szCs w:val="28"/>
        </w:rPr>
        <w:t>Осуществлять тесную взаимосвязь учителей начальных классов с учителями-предметниками</w:t>
      </w:r>
    </w:p>
    <w:p w:rsidR="00985CDC" w:rsidRDefault="00985CDC" w:rsidP="00B45FBB">
      <w:pPr>
        <w:ind w:left="-540"/>
        <w:jc w:val="both"/>
        <w:rPr>
          <w:sz w:val="28"/>
          <w:szCs w:val="28"/>
        </w:rPr>
      </w:pPr>
    </w:p>
    <w:p w:rsidR="00DB5355" w:rsidRPr="00B45FBB" w:rsidRDefault="00985CDC" w:rsidP="00B45FBB">
      <w:pPr>
        <w:jc w:val="both"/>
        <w:rPr>
          <w:sz w:val="28"/>
          <w:szCs w:val="28"/>
        </w:rPr>
      </w:pPr>
      <w:r>
        <w:rPr>
          <w:sz w:val="28"/>
          <w:szCs w:val="28"/>
        </w:rPr>
        <w:t xml:space="preserve">   </w:t>
      </w:r>
      <w:r w:rsidR="00B45FBB">
        <w:rPr>
          <w:sz w:val="32"/>
          <w:szCs w:val="32"/>
        </w:rPr>
        <w:t xml:space="preserve">  </w:t>
      </w:r>
      <w:r w:rsidR="00DB5355">
        <w:rPr>
          <w:sz w:val="32"/>
          <w:szCs w:val="32"/>
        </w:rPr>
        <w:t xml:space="preserve"> </w:t>
      </w:r>
      <w:r w:rsidR="00DB5355" w:rsidRPr="00B45FBB">
        <w:rPr>
          <w:sz w:val="28"/>
          <w:szCs w:val="28"/>
        </w:rPr>
        <w:t xml:space="preserve">Федеральные образовательные стандарты второго поколения влекут за собой переоценку прежних образовательных традиций, методик и приемов, усиление роли семьи, духовно-нравственного, гуманистического факторов в </w:t>
      </w:r>
      <w:r w:rsidR="00DB5355" w:rsidRPr="00B45FBB">
        <w:rPr>
          <w:sz w:val="28"/>
          <w:szCs w:val="28"/>
        </w:rPr>
        <w:lastRenderedPageBreak/>
        <w:t>образовании с учетом современных реалий.  В стандартах позиционируется, что уже в школе дети должны получить возможность раскрыть свои способности, сориентироваться в высокотехнологическом конкурентном мире. Этой задаче и соответствуют обновленные три группы требований ФГОС:</w:t>
      </w:r>
    </w:p>
    <w:p w:rsidR="00DB5355" w:rsidRPr="00B45FBB" w:rsidRDefault="00DB5355" w:rsidP="00DB5355">
      <w:pPr>
        <w:spacing w:before="100" w:beforeAutospacing="1"/>
        <w:jc w:val="both"/>
        <w:rPr>
          <w:sz w:val="28"/>
          <w:szCs w:val="28"/>
        </w:rPr>
      </w:pPr>
      <w:r w:rsidRPr="00B45FBB">
        <w:rPr>
          <w:sz w:val="28"/>
          <w:szCs w:val="28"/>
        </w:rPr>
        <w:t xml:space="preserve">- к </w:t>
      </w:r>
      <w:r w:rsidRPr="00B45FBB">
        <w:rPr>
          <w:b/>
          <w:bCs/>
          <w:sz w:val="28"/>
          <w:szCs w:val="28"/>
        </w:rPr>
        <w:t>структуре</w:t>
      </w:r>
      <w:r w:rsidRPr="00B45FBB">
        <w:rPr>
          <w:sz w:val="28"/>
          <w:szCs w:val="28"/>
        </w:rPr>
        <w:t xml:space="preserve"> образовательных программ, </w:t>
      </w:r>
    </w:p>
    <w:p w:rsidR="00DB5355" w:rsidRPr="00B45FBB" w:rsidRDefault="00DB5355" w:rsidP="00DB5355">
      <w:pPr>
        <w:spacing w:before="100" w:beforeAutospacing="1"/>
        <w:jc w:val="both"/>
        <w:rPr>
          <w:sz w:val="28"/>
          <w:szCs w:val="28"/>
        </w:rPr>
      </w:pPr>
      <w:r w:rsidRPr="00B45FBB">
        <w:rPr>
          <w:sz w:val="28"/>
          <w:szCs w:val="28"/>
        </w:rPr>
        <w:t xml:space="preserve">- к </w:t>
      </w:r>
      <w:r w:rsidRPr="00B45FBB">
        <w:rPr>
          <w:b/>
          <w:bCs/>
          <w:sz w:val="28"/>
          <w:szCs w:val="28"/>
        </w:rPr>
        <w:t xml:space="preserve">условиям </w:t>
      </w:r>
      <w:r w:rsidRPr="00B45FBB">
        <w:rPr>
          <w:sz w:val="28"/>
          <w:szCs w:val="28"/>
        </w:rPr>
        <w:t>реализации образовательных программ,</w:t>
      </w:r>
    </w:p>
    <w:p w:rsidR="00DB5355" w:rsidRPr="00B45FBB" w:rsidRDefault="00DB5355" w:rsidP="00DB5355">
      <w:pPr>
        <w:spacing w:before="100" w:beforeAutospacing="1"/>
        <w:jc w:val="both"/>
        <w:rPr>
          <w:sz w:val="28"/>
          <w:szCs w:val="28"/>
        </w:rPr>
      </w:pPr>
      <w:r w:rsidRPr="00B45FBB">
        <w:rPr>
          <w:sz w:val="28"/>
          <w:szCs w:val="28"/>
        </w:rPr>
        <w:t xml:space="preserve">- к </w:t>
      </w:r>
      <w:r w:rsidRPr="00B45FBB">
        <w:rPr>
          <w:b/>
          <w:bCs/>
          <w:sz w:val="28"/>
          <w:szCs w:val="28"/>
        </w:rPr>
        <w:t>результатам</w:t>
      </w:r>
      <w:r w:rsidRPr="00B45FBB">
        <w:rPr>
          <w:sz w:val="28"/>
          <w:szCs w:val="28"/>
        </w:rPr>
        <w:t xml:space="preserve"> их освоения.</w:t>
      </w:r>
    </w:p>
    <w:p w:rsidR="005C7D03" w:rsidRDefault="0014567A" w:rsidP="0014567A">
      <w:pPr>
        <w:spacing w:before="100" w:beforeAutospacing="1"/>
        <w:jc w:val="both"/>
        <w:rPr>
          <w:sz w:val="28"/>
          <w:szCs w:val="28"/>
        </w:rPr>
      </w:pPr>
      <w:r>
        <w:rPr>
          <w:sz w:val="28"/>
          <w:szCs w:val="28"/>
        </w:rPr>
        <w:t xml:space="preserve">      </w:t>
      </w:r>
      <w:r w:rsidR="00DB5355" w:rsidRPr="00B45FBB">
        <w:rPr>
          <w:sz w:val="28"/>
          <w:szCs w:val="28"/>
        </w:rPr>
        <w:t xml:space="preserve">Вот </w:t>
      </w:r>
      <w:r w:rsidR="00985CDC">
        <w:rPr>
          <w:b/>
          <w:bCs/>
          <w:sz w:val="28"/>
          <w:szCs w:val="28"/>
        </w:rPr>
        <w:t>о результатах обучения в 2014 – 2015</w:t>
      </w:r>
      <w:r w:rsidR="00DB5355" w:rsidRPr="00B45FBB">
        <w:rPr>
          <w:b/>
          <w:bCs/>
          <w:sz w:val="28"/>
          <w:szCs w:val="28"/>
        </w:rPr>
        <w:t xml:space="preserve">  учебном году</w:t>
      </w:r>
      <w:r w:rsidR="00DB5355" w:rsidRPr="00B45FBB">
        <w:rPr>
          <w:sz w:val="28"/>
          <w:szCs w:val="28"/>
        </w:rPr>
        <w:t xml:space="preserve"> мы и поговорим.</w:t>
      </w:r>
      <w:r>
        <w:rPr>
          <w:sz w:val="28"/>
          <w:szCs w:val="28"/>
        </w:rPr>
        <w:t xml:space="preserve"> </w:t>
      </w:r>
      <w:r w:rsidR="005C7D03" w:rsidRPr="001C2FCB">
        <w:rPr>
          <w:sz w:val="28"/>
          <w:szCs w:val="28"/>
        </w:rPr>
        <w:t xml:space="preserve">Важнейшим фактором эффективности деятельности </w:t>
      </w:r>
      <w:r w:rsidR="005C7D03">
        <w:rPr>
          <w:sz w:val="28"/>
          <w:szCs w:val="28"/>
        </w:rPr>
        <w:t xml:space="preserve">школы </w:t>
      </w:r>
      <w:r w:rsidR="005C7D03" w:rsidRPr="001C2FCB">
        <w:rPr>
          <w:sz w:val="28"/>
          <w:szCs w:val="28"/>
        </w:rPr>
        <w:t xml:space="preserve"> является её результативность. В настоящее время независимым способом оценки знаний выпускников является </w:t>
      </w:r>
      <w:r w:rsidR="005C7D03">
        <w:rPr>
          <w:sz w:val="28"/>
          <w:szCs w:val="28"/>
        </w:rPr>
        <w:t>Государственная итоговая аттестация: ЕГЭ, ОГЭ,   которые позволяю</w:t>
      </w:r>
      <w:r w:rsidR="005C7D03" w:rsidRPr="001C2FCB">
        <w:rPr>
          <w:sz w:val="28"/>
          <w:szCs w:val="28"/>
        </w:rPr>
        <w:t xml:space="preserve">т достаточно достоверно выявить общие тенденции и закономерности в исследовании качества образования. </w:t>
      </w:r>
    </w:p>
    <w:p w:rsidR="005C7D03" w:rsidRPr="0043018A" w:rsidRDefault="005C7D03" w:rsidP="005C7D03">
      <w:pPr>
        <w:jc w:val="both"/>
        <w:rPr>
          <w:sz w:val="28"/>
          <w:szCs w:val="28"/>
        </w:rPr>
      </w:pPr>
      <w:r>
        <w:rPr>
          <w:sz w:val="28"/>
          <w:szCs w:val="28"/>
        </w:rPr>
        <w:t xml:space="preserve">     </w:t>
      </w:r>
      <w:r w:rsidRPr="0043018A">
        <w:rPr>
          <w:sz w:val="28"/>
          <w:szCs w:val="28"/>
        </w:rPr>
        <w:t>Выпускники</w:t>
      </w:r>
      <w:r>
        <w:rPr>
          <w:sz w:val="28"/>
          <w:szCs w:val="28"/>
        </w:rPr>
        <w:t>-2015</w:t>
      </w:r>
      <w:r w:rsidRPr="0043018A">
        <w:rPr>
          <w:sz w:val="28"/>
          <w:szCs w:val="28"/>
        </w:rPr>
        <w:t xml:space="preserve"> впервые писали выпускное президен</w:t>
      </w:r>
      <w:r>
        <w:rPr>
          <w:sz w:val="28"/>
          <w:szCs w:val="28"/>
        </w:rPr>
        <w:t xml:space="preserve">тское сочинение – очень важный </w:t>
      </w:r>
      <w:r w:rsidRPr="0043018A">
        <w:rPr>
          <w:sz w:val="28"/>
          <w:szCs w:val="28"/>
        </w:rPr>
        <w:t>шаг для самой читающей  когда-то страны в мире.  Наши выпускники получили «зачет»  по всем оцениваемым критериям.   В  структуру единого государственного экзамена было внесено много  изменений: математика поделена на две части (базовую и профильную), в иностранном языке появился раздел «Говорение»,  не осталось больше ни в одном предмете  так называемых ответо</w:t>
      </w:r>
      <w:proofErr w:type="gramStart"/>
      <w:r w:rsidRPr="0043018A">
        <w:rPr>
          <w:sz w:val="28"/>
          <w:szCs w:val="28"/>
        </w:rPr>
        <w:t>в-</w:t>
      </w:r>
      <w:proofErr w:type="gramEnd"/>
      <w:r w:rsidRPr="0043018A">
        <w:rPr>
          <w:sz w:val="28"/>
          <w:szCs w:val="28"/>
        </w:rPr>
        <w:t>«</w:t>
      </w:r>
      <w:proofErr w:type="spellStart"/>
      <w:r w:rsidRPr="0043018A">
        <w:rPr>
          <w:sz w:val="28"/>
          <w:szCs w:val="28"/>
        </w:rPr>
        <w:t>угадаек</w:t>
      </w:r>
      <w:proofErr w:type="spellEnd"/>
      <w:r w:rsidRPr="0043018A">
        <w:rPr>
          <w:sz w:val="28"/>
          <w:szCs w:val="28"/>
        </w:rPr>
        <w:t>».</w:t>
      </w:r>
      <w:r>
        <w:rPr>
          <w:sz w:val="28"/>
          <w:szCs w:val="28"/>
        </w:rPr>
        <w:t xml:space="preserve"> </w:t>
      </w:r>
      <w:r w:rsidRPr="0043018A">
        <w:rPr>
          <w:sz w:val="28"/>
          <w:szCs w:val="28"/>
        </w:rPr>
        <w:t>В</w:t>
      </w:r>
      <w:r w:rsidRPr="0043018A">
        <w:rPr>
          <w:rFonts w:eastAsia="Calibri"/>
          <w:sz w:val="28"/>
          <w:szCs w:val="28"/>
          <w:lang w:eastAsia="en-US"/>
        </w:rPr>
        <w:t xml:space="preserve">се эти изменения нужные и позитивные, только сразу «переварить» их непросто и педагогам, и детям, и родителям. Деление математики позволило  «не заморачиваться» гуманитариям, экзамен по русскому языку стал интереснее и продуктивнее, сочинение по литературе обязало выпускников взять в руки книгу. </w:t>
      </w:r>
    </w:p>
    <w:p w:rsidR="005C7D03" w:rsidRPr="0043018A" w:rsidRDefault="005C7D03" w:rsidP="005C7D03">
      <w:pPr>
        <w:jc w:val="both"/>
        <w:rPr>
          <w:rFonts w:ascii="Arial Black" w:hAnsi="Arial Black"/>
          <w:sz w:val="28"/>
          <w:szCs w:val="28"/>
        </w:rPr>
      </w:pPr>
      <w:r w:rsidRPr="0043018A">
        <w:rPr>
          <w:rFonts w:eastAsia="Calibri"/>
          <w:sz w:val="28"/>
          <w:szCs w:val="28"/>
          <w:lang w:eastAsia="en-US"/>
        </w:rPr>
        <w:t xml:space="preserve">     Итоги Единого и Основного Государственных  экзаменов - открытая и объективная оценка учебных достижений обучающихся. Каковы же эти достижения в нашей школе? Результаты государственной итоговой аттестации по многим позициям нас не просто удовлетворили, а по-настоящему порадовали. То, что качество знаний на ОГЭ  и средний балл ЕГЭ по всем предметам у нас выше районных и областных показателей – несколько  лет это уже норма. Администрацией школы в этом учебном году ставилась другая задача: чтобы  этот  балл был в среднем 60-65 (особенно,  что касается предметов по выбору),  чтобы он  был  значительно выше  средних показателей по стране, позволяя нашим выпускникам выбрать вуз и профессию по душе. И сегодня мы с гордостью можем сказать: во многом это удалось. Средний бал по русскому языку превышает районные и областные показатели почти на 10 баллов (составляя 77 баллов), </w:t>
      </w:r>
      <w:r>
        <w:rPr>
          <w:rFonts w:eastAsia="Calibri"/>
          <w:sz w:val="28"/>
          <w:szCs w:val="28"/>
          <w:lang w:eastAsia="en-US"/>
        </w:rPr>
        <w:t xml:space="preserve"> по математике, </w:t>
      </w:r>
      <w:r w:rsidRPr="0043018A">
        <w:rPr>
          <w:rFonts w:eastAsia="Calibri"/>
          <w:sz w:val="28"/>
          <w:szCs w:val="28"/>
          <w:lang w:eastAsia="en-US"/>
        </w:rPr>
        <w:t xml:space="preserve"> химии</w:t>
      </w:r>
      <w:r>
        <w:rPr>
          <w:rFonts w:eastAsia="Calibri"/>
          <w:sz w:val="28"/>
          <w:szCs w:val="28"/>
          <w:lang w:eastAsia="en-US"/>
        </w:rPr>
        <w:t xml:space="preserve"> и биологии</w:t>
      </w:r>
      <w:r w:rsidRPr="0043018A">
        <w:rPr>
          <w:rFonts w:eastAsia="Calibri"/>
          <w:sz w:val="28"/>
          <w:szCs w:val="28"/>
          <w:lang w:eastAsia="en-US"/>
        </w:rPr>
        <w:t xml:space="preserve"> – на </w:t>
      </w:r>
      <w:r>
        <w:rPr>
          <w:rFonts w:eastAsia="Calibri"/>
          <w:sz w:val="28"/>
          <w:szCs w:val="28"/>
          <w:lang w:eastAsia="en-US"/>
        </w:rPr>
        <w:t>7 (54,</w:t>
      </w:r>
      <w:r w:rsidRPr="0043018A">
        <w:rPr>
          <w:rFonts w:eastAsia="Calibri"/>
          <w:sz w:val="28"/>
          <w:szCs w:val="28"/>
          <w:lang w:eastAsia="en-US"/>
        </w:rPr>
        <w:t>62</w:t>
      </w:r>
      <w:r>
        <w:rPr>
          <w:rFonts w:eastAsia="Calibri"/>
          <w:sz w:val="28"/>
          <w:szCs w:val="28"/>
          <w:lang w:eastAsia="en-US"/>
        </w:rPr>
        <w:t xml:space="preserve"> и 62</w:t>
      </w:r>
      <w:r w:rsidRPr="0043018A">
        <w:rPr>
          <w:rFonts w:eastAsia="Calibri"/>
          <w:sz w:val="28"/>
          <w:szCs w:val="28"/>
          <w:lang w:eastAsia="en-US"/>
        </w:rPr>
        <w:t xml:space="preserve"> соответственно), обществознанию – на 5 (63,5).  Это общий результат стратегии развития школы. </w:t>
      </w:r>
      <w:r w:rsidRPr="0043018A">
        <w:rPr>
          <w:rFonts w:ascii="Arial Black" w:hAnsi="Arial Black"/>
          <w:sz w:val="28"/>
          <w:szCs w:val="28"/>
        </w:rPr>
        <w:t xml:space="preserve">        </w:t>
      </w:r>
    </w:p>
    <w:p w:rsidR="005C7D03" w:rsidRPr="0043018A" w:rsidRDefault="005C7D03" w:rsidP="005C7D03">
      <w:pPr>
        <w:jc w:val="center"/>
        <w:rPr>
          <w:b/>
          <w:sz w:val="32"/>
          <w:szCs w:val="32"/>
        </w:rPr>
      </w:pPr>
      <w:r w:rsidRPr="0043018A">
        <w:rPr>
          <w:b/>
          <w:sz w:val="32"/>
          <w:szCs w:val="32"/>
        </w:rPr>
        <w:lastRenderedPageBreak/>
        <w:t>Результаты ЕГЭ – 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2203"/>
        <w:gridCol w:w="1824"/>
        <w:gridCol w:w="1735"/>
        <w:gridCol w:w="1744"/>
        <w:gridCol w:w="1272"/>
      </w:tblGrid>
      <w:tr w:rsidR="005C7D03" w:rsidRPr="0043018A" w:rsidTr="00300060">
        <w:tc>
          <w:tcPr>
            <w:tcW w:w="1031"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b/>
                <w:lang w:eastAsia="en-US"/>
              </w:rPr>
            </w:pPr>
            <w:r w:rsidRPr="0043018A">
              <w:rPr>
                <w:rFonts w:eastAsia="Calibri"/>
                <w:b/>
                <w:lang w:eastAsia="en-US"/>
              </w:rPr>
              <w:t>№</w:t>
            </w:r>
            <w:proofErr w:type="gramStart"/>
            <w:r w:rsidRPr="0043018A">
              <w:rPr>
                <w:rFonts w:eastAsia="Calibri"/>
                <w:b/>
                <w:lang w:eastAsia="en-US"/>
              </w:rPr>
              <w:t>п</w:t>
            </w:r>
            <w:proofErr w:type="gramEnd"/>
            <w:r w:rsidRPr="0043018A">
              <w:rPr>
                <w:rFonts w:eastAsia="Calibri"/>
                <w:b/>
                <w:lang w:eastAsia="en-US"/>
              </w:rPr>
              <w:t>/п</w:t>
            </w:r>
          </w:p>
        </w:tc>
        <w:tc>
          <w:tcPr>
            <w:tcW w:w="2542"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b/>
                <w:lang w:eastAsia="en-US"/>
              </w:rPr>
            </w:pPr>
            <w:r w:rsidRPr="0043018A">
              <w:rPr>
                <w:rFonts w:eastAsia="Calibri"/>
                <w:b/>
                <w:lang w:eastAsia="en-US"/>
              </w:rPr>
              <w:t>ПРЕДМЕТ</w:t>
            </w: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b/>
                <w:lang w:eastAsia="en-US"/>
              </w:rPr>
            </w:pPr>
            <w:r w:rsidRPr="0043018A">
              <w:rPr>
                <w:rFonts w:eastAsia="Calibri"/>
                <w:b/>
                <w:lang w:eastAsia="en-US"/>
              </w:rPr>
              <w:t xml:space="preserve">КОЛ-ВО </w:t>
            </w:r>
            <w:proofErr w:type="gramStart"/>
            <w:r w:rsidRPr="0043018A">
              <w:rPr>
                <w:rFonts w:eastAsia="Calibri"/>
                <w:b/>
                <w:lang w:eastAsia="en-US"/>
              </w:rPr>
              <w:t>СДАВАВШИХ</w:t>
            </w:r>
            <w:proofErr w:type="gramEnd"/>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b/>
                <w:lang w:eastAsia="en-US"/>
              </w:rPr>
            </w:pPr>
            <w:r w:rsidRPr="0043018A">
              <w:rPr>
                <w:rFonts w:eastAsia="Calibri"/>
                <w:b/>
                <w:lang w:eastAsia="en-US"/>
              </w:rPr>
              <w:t>УСП.</w:t>
            </w:r>
          </w:p>
          <w:p w:rsidR="005C7D03" w:rsidRPr="0043018A" w:rsidRDefault="005C7D03" w:rsidP="00300060">
            <w:pPr>
              <w:jc w:val="center"/>
              <w:rPr>
                <w:rFonts w:eastAsia="Calibri"/>
                <w:b/>
                <w:lang w:eastAsia="en-US"/>
              </w:rPr>
            </w:pPr>
            <w:r w:rsidRPr="0043018A">
              <w:rPr>
                <w:rFonts w:eastAsia="Calibri"/>
                <w:b/>
                <w:lang w:eastAsia="en-US"/>
              </w:rPr>
              <w:t>по школе/району</w:t>
            </w: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b/>
                <w:lang w:eastAsia="en-US"/>
              </w:rPr>
            </w:pPr>
            <w:r w:rsidRPr="0043018A">
              <w:rPr>
                <w:rFonts w:eastAsia="Calibri"/>
                <w:b/>
                <w:lang w:eastAsia="en-US"/>
              </w:rPr>
              <w:t>СР</w:t>
            </w:r>
            <w:proofErr w:type="gramStart"/>
            <w:r w:rsidRPr="0043018A">
              <w:rPr>
                <w:rFonts w:eastAsia="Calibri"/>
                <w:b/>
                <w:lang w:eastAsia="en-US"/>
              </w:rPr>
              <w:t>.Б</w:t>
            </w:r>
            <w:proofErr w:type="gramEnd"/>
            <w:r w:rsidRPr="0043018A">
              <w:rPr>
                <w:rFonts w:eastAsia="Calibri"/>
                <w:b/>
                <w:lang w:eastAsia="en-US"/>
              </w:rPr>
              <w:t>АЛЛ</w:t>
            </w:r>
          </w:p>
          <w:p w:rsidR="005C7D03" w:rsidRPr="0043018A" w:rsidRDefault="005C7D03" w:rsidP="00300060">
            <w:pPr>
              <w:jc w:val="center"/>
              <w:rPr>
                <w:rFonts w:eastAsia="Calibri"/>
                <w:b/>
                <w:lang w:eastAsia="en-US"/>
              </w:rPr>
            </w:pPr>
            <w:r w:rsidRPr="0043018A">
              <w:rPr>
                <w:rFonts w:eastAsia="Calibri"/>
                <w:b/>
                <w:lang w:eastAsia="en-US"/>
              </w:rPr>
              <w:t>по школе</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b/>
                <w:lang w:eastAsia="en-US"/>
              </w:rPr>
            </w:pPr>
            <w:r w:rsidRPr="0043018A">
              <w:rPr>
                <w:rFonts w:eastAsia="Calibri"/>
                <w:b/>
                <w:lang w:eastAsia="en-US"/>
              </w:rPr>
              <w:t>СР</w:t>
            </w:r>
            <w:proofErr w:type="gramStart"/>
            <w:r w:rsidRPr="0043018A">
              <w:rPr>
                <w:rFonts w:eastAsia="Calibri"/>
                <w:b/>
                <w:lang w:eastAsia="en-US"/>
              </w:rPr>
              <w:t>.Б</w:t>
            </w:r>
            <w:proofErr w:type="gramEnd"/>
            <w:r w:rsidRPr="0043018A">
              <w:rPr>
                <w:rFonts w:eastAsia="Calibri"/>
                <w:b/>
                <w:lang w:eastAsia="en-US"/>
              </w:rPr>
              <w:t>АЛЛ</w:t>
            </w:r>
          </w:p>
          <w:p w:rsidR="005C7D03" w:rsidRPr="0043018A" w:rsidRDefault="005C7D03" w:rsidP="00300060">
            <w:pPr>
              <w:jc w:val="center"/>
              <w:rPr>
                <w:rFonts w:eastAsia="Calibri"/>
                <w:b/>
                <w:lang w:eastAsia="en-US"/>
              </w:rPr>
            </w:pPr>
            <w:r w:rsidRPr="0043018A">
              <w:rPr>
                <w:rFonts w:eastAsia="Calibri"/>
                <w:b/>
                <w:lang w:eastAsia="en-US"/>
              </w:rPr>
              <w:t>по району</w:t>
            </w:r>
          </w:p>
        </w:tc>
      </w:tr>
      <w:tr w:rsidR="005C7D03" w:rsidRPr="0043018A" w:rsidTr="00300060">
        <w:tc>
          <w:tcPr>
            <w:tcW w:w="1031"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b/>
                <w:sz w:val="28"/>
                <w:szCs w:val="28"/>
                <w:lang w:eastAsia="en-US"/>
              </w:rPr>
            </w:pPr>
            <w:r w:rsidRPr="0043018A">
              <w:rPr>
                <w:rFonts w:eastAsia="Calibri"/>
                <w:b/>
                <w:sz w:val="28"/>
                <w:szCs w:val="28"/>
                <w:lang w:eastAsia="en-US"/>
              </w:rPr>
              <w:t>1.</w:t>
            </w:r>
          </w:p>
        </w:tc>
        <w:tc>
          <w:tcPr>
            <w:tcW w:w="2542"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b/>
                <w:sz w:val="28"/>
                <w:szCs w:val="28"/>
                <w:lang w:eastAsia="en-US"/>
              </w:rPr>
            </w:pPr>
            <w:r w:rsidRPr="0043018A">
              <w:rPr>
                <w:rFonts w:eastAsia="Calibri"/>
                <w:b/>
                <w:sz w:val="28"/>
                <w:szCs w:val="28"/>
                <w:lang w:eastAsia="en-US"/>
              </w:rPr>
              <w:t>Русский язык</w:t>
            </w: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b/>
                <w:sz w:val="28"/>
                <w:szCs w:val="28"/>
                <w:lang w:eastAsia="en-US"/>
              </w:rPr>
            </w:pPr>
            <w:r w:rsidRPr="0043018A">
              <w:rPr>
                <w:rFonts w:eastAsia="Calibri"/>
                <w:b/>
                <w:sz w:val="28"/>
                <w:szCs w:val="28"/>
                <w:lang w:eastAsia="en-US"/>
              </w:rPr>
              <w:t>22</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b/>
                <w:sz w:val="28"/>
                <w:szCs w:val="28"/>
                <w:lang w:eastAsia="en-US"/>
              </w:rPr>
            </w:pPr>
            <w:r w:rsidRPr="0043018A">
              <w:rPr>
                <w:rFonts w:eastAsia="Calibri"/>
                <w:b/>
                <w:sz w:val="28"/>
                <w:szCs w:val="28"/>
                <w:lang w:val="en-US" w:eastAsia="en-US"/>
              </w:rPr>
              <w:t>100</w:t>
            </w:r>
            <w:r w:rsidRPr="0043018A">
              <w:rPr>
                <w:rFonts w:eastAsia="Calibri"/>
                <w:b/>
                <w:sz w:val="28"/>
                <w:szCs w:val="28"/>
                <w:lang w:eastAsia="en-US"/>
              </w:rPr>
              <w:t>/100</w:t>
            </w: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b/>
                <w:sz w:val="28"/>
                <w:szCs w:val="28"/>
                <w:lang w:eastAsia="en-US"/>
              </w:rPr>
            </w:pPr>
            <w:r w:rsidRPr="0043018A">
              <w:rPr>
                <w:rFonts w:eastAsia="Calibri"/>
                <w:b/>
                <w:sz w:val="28"/>
                <w:szCs w:val="28"/>
                <w:lang w:eastAsia="en-US"/>
              </w:rPr>
              <w:t>77</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b/>
                <w:sz w:val="28"/>
                <w:szCs w:val="28"/>
                <w:lang w:eastAsia="en-US"/>
              </w:rPr>
            </w:pPr>
            <w:r w:rsidRPr="0043018A">
              <w:rPr>
                <w:rFonts w:eastAsia="Calibri"/>
                <w:b/>
                <w:sz w:val="28"/>
                <w:szCs w:val="28"/>
                <w:lang w:eastAsia="en-US"/>
              </w:rPr>
              <w:t>68</w:t>
            </w:r>
          </w:p>
        </w:tc>
      </w:tr>
      <w:tr w:rsidR="005C7D03" w:rsidRPr="0043018A" w:rsidTr="00300060">
        <w:tc>
          <w:tcPr>
            <w:tcW w:w="1031"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b/>
                <w:sz w:val="28"/>
                <w:szCs w:val="28"/>
                <w:lang w:eastAsia="en-US"/>
              </w:rPr>
            </w:pPr>
            <w:r w:rsidRPr="0043018A">
              <w:rPr>
                <w:rFonts w:eastAsia="Calibri"/>
                <w:b/>
                <w:sz w:val="28"/>
                <w:szCs w:val="28"/>
                <w:lang w:eastAsia="en-US"/>
              </w:rPr>
              <w:t>2.</w:t>
            </w:r>
          </w:p>
        </w:tc>
        <w:tc>
          <w:tcPr>
            <w:tcW w:w="2542"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b/>
                <w:sz w:val="28"/>
                <w:szCs w:val="28"/>
                <w:lang w:eastAsia="en-US"/>
              </w:rPr>
            </w:pPr>
            <w:r w:rsidRPr="0043018A">
              <w:rPr>
                <w:rFonts w:eastAsia="Calibri"/>
                <w:b/>
                <w:sz w:val="28"/>
                <w:szCs w:val="28"/>
                <w:lang w:eastAsia="en-US"/>
              </w:rPr>
              <w:t>Математика баз</w:t>
            </w: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b/>
                <w:sz w:val="28"/>
                <w:szCs w:val="28"/>
                <w:lang w:eastAsia="en-US"/>
              </w:rPr>
            </w:pPr>
            <w:r w:rsidRPr="0043018A">
              <w:rPr>
                <w:rFonts w:eastAsia="Calibri"/>
                <w:b/>
                <w:sz w:val="28"/>
                <w:szCs w:val="28"/>
                <w:lang w:eastAsia="en-US"/>
              </w:rPr>
              <w:t>3</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b/>
                <w:sz w:val="28"/>
                <w:szCs w:val="28"/>
                <w:lang w:eastAsia="en-US"/>
              </w:rPr>
            </w:pPr>
            <w:r w:rsidRPr="0043018A">
              <w:rPr>
                <w:rFonts w:eastAsia="Calibri"/>
                <w:b/>
                <w:sz w:val="28"/>
                <w:szCs w:val="28"/>
                <w:lang w:eastAsia="en-US"/>
              </w:rPr>
              <w:t>100/100</w:t>
            </w: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b/>
                <w:sz w:val="28"/>
                <w:szCs w:val="28"/>
                <w:lang w:eastAsia="en-US"/>
              </w:rPr>
            </w:pPr>
            <w:r w:rsidRPr="0043018A">
              <w:rPr>
                <w:rFonts w:eastAsia="Calibri"/>
                <w:b/>
                <w:sz w:val="28"/>
                <w:szCs w:val="28"/>
                <w:lang w:eastAsia="en-US"/>
              </w:rPr>
              <w:t>5</w:t>
            </w:r>
          </w:p>
          <w:p w:rsidR="005C7D03" w:rsidRPr="0043018A" w:rsidRDefault="005C7D03" w:rsidP="00300060">
            <w:pPr>
              <w:jc w:val="center"/>
              <w:rPr>
                <w:rFonts w:eastAsia="Calibri"/>
                <w:b/>
                <w:sz w:val="28"/>
                <w:szCs w:val="28"/>
                <w:lang w:eastAsia="en-US"/>
              </w:rPr>
            </w:pPr>
            <w:r w:rsidRPr="0043018A">
              <w:rPr>
                <w:rFonts w:eastAsia="Calibri"/>
                <w:b/>
                <w:sz w:val="28"/>
                <w:szCs w:val="28"/>
                <w:lang w:eastAsia="en-US"/>
              </w:rPr>
              <w:t>100%/90,2%</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b/>
                <w:sz w:val="28"/>
                <w:szCs w:val="28"/>
                <w:lang w:eastAsia="en-US"/>
              </w:rPr>
            </w:pPr>
            <w:r w:rsidRPr="0043018A">
              <w:rPr>
                <w:rFonts w:eastAsia="Calibri"/>
                <w:b/>
                <w:sz w:val="28"/>
                <w:szCs w:val="28"/>
                <w:lang w:eastAsia="en-US"/>
              </w:rPr>
              <w:t>4,4</w:t>
            </w:r>
          </w:p>
        </w:tc>
      </w:tr>
      <w:tr w:rsidR="005C7D03" w:rsidRPr="0043018A" w:rsidTr="00300060">
        <w:tc>
          <w:tcPr>
            <w:tcW w:w="1031"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b/>
                <w:sz w:val="28"/>
                <w:szCs w:val="28"/>
                <w:lang w:eastAsia="en-US"/>
              </w:rPr>
            </w:pPr>
            <w:r w:rsidRPr="0043018A">
              <w:rPr>
                <w:rFonts w:eastAsia="Calibri"/>
                <w:b/>
                <w:sz w:val="28"/>
                <w:szCs w:val="28"/>
                <w:lang w:eastAsia="en-US"/>
              </w:rPr>
              <w:t>3.</w:t>
            </w:r>
          </w:p>
        </w:tc>
        <w:tc>
          <w:tcPr>
            <w:tcW w:w="2542"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b/>
                <w:sz w:val="28"/>
                <w:szCs w:val="28"/>
                <w:lang w:eastAsia="en-US"/>
              </w:rPr>
            </w:pPr>
            <w:r w:rsidRPr="0043018A">
              <w:rPr>
                <w:rFonts w:eastAsia="Calibri"/>
                <w:b/>
                <w:sz w:val="28"/>
                <w:szCs w:val="28"/>
                <w:lang w:eastAsia="en-US"/>
              </w:rPr>
              <w:t xml:space="preserve">Математика </w:t>
            </w:r>
            <w:proofErr w:type="spellStart"/>
            <w:proofErr w:type="gramStart"/>
            <w:r w:rsidRPr="0043018A">
              <w:rPr>
                <w:rFonts w:eastAsia="Calibri"/>
                <w:b/>
                <w:sz w:val="28"/>
                <w:szCs w:val="28"/>
                <w:lang w:eastAsia="en-US"/>
              </w:rPr>
              <w:t>проф</w:t>
            </w:r>
            <w:proofErr w:type="spellEnd"/>
            <w:proofErr w:type="gramEnd"/>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b/>
                <w:sz w:val="28"/>
                <w:szCs w:val="28"/>
                <w:lang w:eastAsia="en-US"/>
              </w:rPr>
            </w:pPr>
            <w:r w:rsidRPr="0043018A">
              <w:rPr>
                <w:rFonts w:eastAsia="Calibri"/>
                <w:b/>
                <w:sz w:val="28"/>
                <w:szCs w:val="28"/>
                <w:lang w:eastAsia="en-US"/>
              </w:rPr>
              <w:t>22</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b/>
                <w:sz w:val="28"/>
                <w:szCs w:val="28"/>
                <w:lang w:eastAsia="en-US"/>
              </w:rPr>
            </w:pPr>
            <w:r w:rsidRPr="0043018A">
              <w:rPr>
                <w:rFonts w:eastAsia="Calibri"/>
                <w:b/>
                <w:sz w:val="28"/>
                <w:szCs w:val="28"/>
                <w:lang w:eastAsia="en-US"/>
              </w:rPr>
              <w:t>95/85,6</w:t>
            </w: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b/>
                <w:sz w:val="28"/>
                <w:szCs w:val="28"/>
                <w:lang w:eastAsia="en-US"/>
              </w:rPr>
            </w:pPr>
            <w:r w:rsidRPr="0043018A">
              <w:rPr>
                <w:rFonts w:eastAsia="Calibri"/>
                <w:b/>
                <w:sz w:val="28"/>
                <w:szCs w:val="28"/>
                <w:lang w:eastAsia="en-US"/>
              </w:rPr>
              <w:t>54</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b/>
                <w:sz w:val="28"/>
                <w:szCs w:val="28"/>
                <w:lang w:eastAsia="en-US"/>
              </w:rPr>
            </w:pPr>
            <w:r w:rsidRPr="0043018A">
              <w:rPr>
                <w:rFonts w:eastAsia="Calibri"/>
                <w:b/>
                <w:sz w:val="28"/>
                <w:szCs w:val="28"/>
                <w:lang w:eastAsia="en-US"/>
              </w:rPr>
              <w:t>47</w:t>
            </w:r>
          </w:p>
        </w:tc>
      </w:tr>
      <w:tr w:rsidR="005C7D03" w:rsidRPr="0043018A" w:rsidTr="00300060">
        <w:tc>
          <w:tcPr>
            <w:tcW w:w="1031"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sz w:val="28"/>
                <w:szCs w:val="28"/>
                <w:lang w:eastAsia="en-US"/>
              </w:rPr>
            </w:pPr>
            <w:r w:rsidRPr="0043018A">
              <w:rPr>
                <w:rFonts w:eastAsia="Calibri"/>
                <w:sz w:val="28"/>
                <w:szCs w:val="28"/>
                <w:lang w:eastAsia="en-US"/>
              </w:rPr>
              <w:t>3.</w:t>
            </w:r>
          </w:p>
        </w:tc>
        <w:tc>
          <w:tcPr>
            <w:tcW w:w="2542"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sz w:val="28"/>
                <w:szCs w:val="28"/>
                <w:lang w:eastAsia="en-US"/>
              </w:rPr>
            </w:pPr>
            <w:r w:rsidRPr="0043018A">
              <w:rPr>
                <w:rFonts w:eastAsia="Calibri"/>
                <w:sz w:val="28"/>
                <w:szCs w:val="28"/>
                <w:lang w:eastAsia="en-US"/>
              </w:rPr>
              <w:t>Химия</w:t>
            </w: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sz w:val="28"/>
                <w:szCs w:val="28"/>
                <w:lang w:eastAsia="en-US"/>
              </w:rPr>
            </w:pPr>
            <w:r w:rsidRPr="0043018A">
              <w:rPr>
                <w:rFonts w:eastAsia="Calibri"/>
                <w:sz w:val="28"/>
                <w:szCs w:val="28"/>
                <w:lang w:eastAsia="en-US"/>
              </w:rPr>
              <w:t>3</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sz w:val="28"/>
                <w:szCs w:val="28"/>
                <w:lang w:eastAsia="en-US"/>
              </w:rPr>
            </w:pPr>
            <w:r w:rsidRPr="0043018A">
              <w:rPr>
                <w:rFonts w:eastAsia="Calibri"/>
                <w:sz w:val="28"/>
                <w:szCs w:val="28"/>
                <w:lang w:eastAsia="en-US"/>
              </w:rPr>
              <w:t>100/94</w:t>
            </w: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sz w:val="28"/>
                <w:szCs w:val="28"/>
                <w:lang w:eastAsia="en-US"/>
              </w:rPr>
            </w:pPr>
            <w:r w:rsidRPr="0043018A">
              <w:rPr>
                <w:rFonts w:eastAsia="Calibri"/>
                <w:sz w:val="28"/>
                <w:szCs w:val="28"/>
                <w:lang w:eastAsia="en-US"/>
              </w:rPr>
              <w:t>61,7</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sz w:val="28"/>
                <w:szCs w:val="28"/>
                <w:lang w:eastAsia="en-US"/>
              </w:rPr>
            </w:pPr>
            <w:r w:rsidRPr="0043018A">
              <w:rPr>
                <w:rFonts w:eastAsia="Calibri"/>
                <w:sz w:val="28"/>
                <w:szCs w:val="28"/>
                <w:lang w:eastAsia="en-US"/>
              </w:rPr>
              <w:t>55</w:t>
            </w:r>
          </w:p>
        </w:tc>
      </w:tr>
      <w:tr w:rsidR="005C7D03" w:rsidRPr="0043018A" w:rsidTr="00300060">
        <w:tc>
          <w:tcPr>
            <w:tcW w:w="1031"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sz w:val="28"/>
                <w:szCs w:val="28"/>
                <w:lang w:eastAsia="en-US"/>
              </w:rPr>
            </w:pPr>
            <w:r w:rsidRPr="0043018A">
              <w:rPr>
                <w:rFonts w:eastAsia="Calibri"/>
                <w:sz w:val="28"/>
                <w:szCs w:val="28"/>
                <w:lang w:eastAsia="en-US"/>
              </w:rPr>
              <w:t>4.</w:t>
            </w:r>
          </w:p>
        </w:tc>
        <w:tc>
          <w:tcPr>
            <w:tcW w:w="2542"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sz w:val="28"/>
                <w:szCs w:val="28"/>
                <w:lang w:eastAsia="en-US"/>
              </w:rPr>
            </w:pPr>
            <w:r w:rsidRPr="0043018A">
              <w:rPr>
                <w:rFonts w:eastAsia="Calibri"/>
                <w:sz w:val="28"/>
                <w:szCs w:val="28"/>
                <w:lang w:eastAsia="en-US"/>
              </w:rPr>
              <w:t>Физика</w:t>
            </w: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sz w:val="28"/>
                <w:szCs w:val="28"/>
                <w:lang w:eastAsia="en-US"/>
              </w:rPr>
            </w:pPr>
            <w:r w:rsidRPr="0043018A">
              <w:rPr>
                <w:rFonts w:eastAsia="Calibri"/>
                <w:sz w:val="28"/>
                <w:szCs w:val="28"/>
                <w:lang w:eastAsia="en-US"/>
              </w:rPr>
              <w:t>8</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sz w:val="28"/>
                <w:szCs w:val="28"/>
                <w:lang w:eastAsia="en-US"/>
              </w:rPr>
            </w:pPr>
            <w:r w:rsidRPr="0043018A">
              <w:rPr>
                <w:rFonts w:eastAsia="Calibri"/>
                <w:sz w:val="28"/>
                <w:szCs w:val="28"/>
                <w:lang w:eastAsia="en-US"/>
              </w:rPr>
              <w:t>100/94,6</w:t>
            </w: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sz w:val="28"/>
                <w:szCs w:val="28"/>
                <w:lang w:eastAsia="en-US"/>
              </w:rPr>
            </w:pPr>
            <w:r w:rsidRPr="0043018A">
              <w:rPr>
                <w:rFonts w:eastAsia="Calibri"/>
                <w:sz w:val="28"/>
                <w:szCs w:val="28"/>
                <w:lang w:eastAsia="en-US"/>
              </w:rPr>
              <w:t>52</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sz w:val="28"/>
                <w:szCs w:val="28"/>
                <w:lang w:eastAsia="en-US"/>
              </w:rPr>
            </w:pPr>
            <w:r w:rsidRPr="0043018A">
              <w:rPr>
                <w:rFonts w:eastAsia="Calibri"/>
                <w:sz w:val="28"/>
                <w:szCs w:val="28"/>
                <w:lang w:eastAsia="en-US"/>
              </w:rPr>
              <w:t>51,3</w:t>
            </w:r>
          </w:p>
        </w:tc>
      </w:tr>
      <w:tr w:rsidR="005C7D03" w:rsidRPr="0043018A" w:rsidTr="00300060">
        <w:tc>
          <w:tcPr>
            <w:tcW w:w="1031"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sz w:val="28"/>
                <w:szCs w:val="28"/>
                <w:lang w:eastAsia="en-US"/>
              </w:rPr>
            </w:pPr>
            <w:r w:rsidRPr="0043018A">
              <w:rPr>
                <w:rFonts w:eastAsia="Calibri"/>
                <w:sz w:val="28"/>
                <w:szCs w:val="28"/>
                <w:lang w:eastAsia="en-US"/>
              </w:rPr>
              <w:t>5.</w:t>
            </w:r>
          </w:p>
        </w:tc>
        <w:tc>
          <w:tcPr>
            <w:tcW w:w="2542"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sz w:val="28"/>
                <w:szCs w:val="28"/>
                <w:lang w:eastAsia="en-US"/>
              </w:rPr>
            </w:pPr>
            <w:r w:rsidRPr="0043018A">
              <w:rPr>
                <w:rFonts w:eastAsia="Calibri"/>
                <w:sz w:val="28"/>
                <w:szCs w:val="28"/>
                <w:lang w:eastAsia="en-US"/>
              </w:rPr>
              <w:t>Ин. яз. (</w:t>
            </w:r>
            <w:proofErr w:type="spellStart"/>
            <w:proofErr w:type="gramStart"/>
            <w:r w:rsidRPr="0043018A">
              <w:rPr>
                <w:rFonts w:eastAsia="Calibri"/>
                <w:sz w:val="28"/>
                <w:szCs w:val="28"/>
                <w:lang w:eastAsia="en-US"/>
              </w:rPr>
              <w:t>англ</w:t>
            </w:r>
            <w:proofErr w:type="spellEnd"/>
            <w:proofErr w:type="gramEnd"/>
            <w:r w:rsidRPr="0043018A">
              <w:rPr>
                <w:rFonts w:eastAsia="Calibri"/>
                <w:sz w:val="28"/>
                <w:szCs w:val="28"/>
                <w:lang w:eastAsia="en-US"/>
              </w:rPr>
              <w:t>)</w:t>
            </w: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sz w:val="28"/>
                <w:szCs w:val="28"/>
                <w:lang w:eastAsia="en-US"/>
              </w:rPr>
            </w:pPr>
            <w:r w:rsidRPr="0043018A">
              <w:rPr>
                <w:rFonts w:eastAsia="Calibri"/>
                <w:sz w:val="28"/>
                <w:szCs w:val="28"/>
                <w:lang w:eastAsia="en-US"/>
              </w:rPr>
              <w:t>3</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sz w:val="28"/>
                <w:szCs w:val="28"/>
                <w:lang w:eastAsia="en-US"/>
              </w:rPr>
            </w:pPr>
            <w:r w:rsidRPr="0043018A">
              <w:rPr>
                <w:rFonts w:eastAsia="Calibri"/>
                <w:sz w:val="28"/>
                <w:szCs w:val="28"/>
                <w:lang w:eastAsia="en-US"/>
              </w:rPr>
              <w:t>100/100</w:t>
            </w: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sz w:val="28"/>
                <w:szCs w:val="28"/>
                <w:lang w:eastAsia="en-US"/>
              </w:rPr>
            </w:pPr>
            <w:r w:rsidRPr="0043018A">
              <w:rPr>
                <w:rFonts w:eastAsia="Calibri"/>
                <w:sz w:val="28"/>
                <w:szCs w:val="28"/>
                <w:lang w:eastAsia="en-US"/>
              </w:rPr>
              <w:t>71,3</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sz w:val="28"/>
                <w:szCs w:val="28"/>
                <w:lang w:eastAsia="en-US"/>
              </w:rPr>
            </w:pPr>
            <w:r w:rsidRPr="0043018A">
              <w:rPr>
                <w:rFonts w:eastAsia="Calibri"/>
                <w:sz w:val="28"/>
                <w:szCs w:val="28"/>
                <w:lang w:eastAsia="en-US"/>
              </w:rPr>
              <w:t>67</w:t>
            </w:r>
          </w:p>
        </w:tc>
      </w:tr>
      <w:tr w:rsidR="005C7D03" w:rsidRPr="0043018A" w:rsidTr="00300060">
        <w:tc>
          <w:tcPr>
            <w:tcW w:w="1031"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sz w:val="28"/>
                <w:szCs w:val="28"/>
                <w:lang w:eastAsia="en-US"/>
              </w:rPr>
            </w:pPr>
            <w:r w:rsidRPr="0043018A">
              <w:rPr>
                <w:rFonts w:eastAsia="Calibri"/>
                <w:sz w:val="28"/>
                <w:szCs w:val="28"/>
                <w:lang w:eastAsia="en-US"/>
              </w:rPr>
              <w:t>6.</w:t>
            </w:r>
          </w:p>
        </w:tc>
        <w:tc>
          <w:tcPr>
            <w:tcW w:w="2542"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sz w:val="28"/>
                <w:szCs w:val="28"/>
                <w:lang w:eastAsia="en-US"/>
              </w:rPr>
            </w:pPr>
            <w:r w:rsidRPr="0043018A">
              <w:rPr>
                <w:rFonts w:eastAsia="Calibri"/>
                <w:sz w:val="28"/>
                <w:szCs w:val="28"/>
                <w:lang w:eastAsia="en-US"/>
              </w:rPr>
              <w:t>Обществознание</w:t>
            </w: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sz w:val="28"/>
                <w:szCs w:val="28"/>
                <w:lang w:eastAsia="en-US"/>
              </w:rPr>
            </w:pPr>
            <w:r w:rsidRPr="0043018A">
              <w:rPr>
                <w:rFonts w:eastAsia="Calibri"/>
                <w:sz w:val="28"/>
                <w:szCs w:val="28"/>
                <w:lang w:eastAsia="en-US"/>
              </w:rPr>
              <w:t>13</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sz w:val="28"/>
                <w:szCs w:val="28"/>
                <w:lang w:eastAsia="en-US"/>
              </w:rPr>
            </w:pPr>
            <w:r w:rsidRPr="0043018A">
              <w:rPr>
                <w:rFonts w:eastAsia="Calibri"/>
                <w:sz w:val="28"/>
                <w:szCs w:val="28"/>
                <w:lang w:eastAsia="en-US"/>
              </w:rPr>
              <w:t>100/97</w:t>
            </w: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sz w:val="28"/>
                <w:szCs w:val="28"/>
                <w:lang w:eastAsia="en-US"/>
              </w:rPr>
            </w:pPr>
            <w:r w:rsidRPr="0043018A">
              <w:rPr>
                <w:rFonts w:eastAsia="Calibri"/>
                <w:sz w:val="28"/>
                <w:szCs w:val="28"/>
                <w:lang w:eastAsia="en-US"/>
              </w:rPr>
              <w:t>63,5</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sz w:val="28"/>
                <w:szCs w:val="28"/>
                <w:lang w:eastAsia="en-US"/>
              </w:rPr>
            </w:pPr>
            <w:r w:rsidRPr="0043018A">
              <w:rPr>
                <w:rFonts w:eastAsia="Calibri"/>
                <w:sz w:val="28"/>
                <w:szCs w:val="28"/>
                <w:lang w:eastAsia="en-US"/>
              </w:rPr>
              <w:t>58,2</w:t>
            </w:r>
          </w:p>
        </w:tc>
      </w:tr>
      <w:tr w:rsidR="005C7D03" w:rsidRPr="0043018A" w:rsidTr="00300060">
        <w:tc>
          <w:tcPr>
            <w:tcW w:w="1031"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sz w:val="28"/>
                <w:szCs w:val="28"/>
                <w:highlight w:val="lightGray"/>
                <w:lang w:eastAsia="en-US"/>
              </w:rPr>
            </w:pPr>
            <w:r w:rsidRPr="0043018A">
              <w:rPr>
                <w:rFonts w:eastAsia="Calibri"/>
                <w:sz w:val="28"/>
                <w:szCs w:val="28"/>
                <w:highlight w:val="lightGray"/>
                <w:lang w:eastAsia="en-US"/>
              </w:rPr>
              <w:t>7.</w:t>
            </w:r>
          </w:p>
        </w:tc>
        <w:tc>
          <w:tcPr>
            <w:tcW w:w="2542"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sz w:val="28"/>
                <w:szCs w:val="28"/>
                <w:highlight w:val="lightGray"/>
                <w:lang w:eastAsia="en-US"/>
              </w:rPr>
            </w:pPr>
            <w:r w:rsidRPr="0043018A">
              <w:rPr>
                <w:rFonts w:eastAsia="Calibri"/>
                <w:sz w:val="28"/>
                <w:szCs w:val="28"/>
                <w:highlight w:val="lightGray"/>
                <w:lang w:eastAsia="en-US"/>
              </w:rPr>
              <w:t>Информатика и ИКТ</w:t>
            </w: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sz w:val="28"/>
                <w:szCs w:val="28"/>
                <w:highlight w:val="lightGray"/>
                <w:lang w:eastAsia="en-US"/>
              </w:rPr>
            </w:pPr>
            <w:r w:rsidRPr="0043018A">
              <w:rPr>
                <w:rFonts w:eastAsia="Calibri"/>
                <w:sz w:val="28"/>
                <w:szCs w:val="28"/>
                <w:highlight w:val="lightGray"/>
                <w:lang w:eastAsia="en-US"/>
              </w:rPr>
              <w:t>1</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sz w:val="28"/>
                <w:szCs w:val="28"/>
                <w:highlight w:val="lightGray"/>
                <w:lang w:eastAsia="en-US"/>
              </w:rPr>
            </w:pPr>
            <w:r w:rsidRPr="0043018A">
              <w:rPr>
                <w:rFonts w:eastAsia="Calibri"/>
                <w:sz w:val="28"/>
                <w:szCs w:val="28"/>
                <w:highlight w:val="lightGray"/>
                <w:lang w:eastAsia="en-US"/>
              </w:rPr>
              <w:t>100/100</w:t>
            </w: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sz w:val="28"/>
                <w:szCs w:val="28"/>
                <w:highlight w:val="lightGray"/>
                <w:lang w:eastAsia="en-US"/>
              </w:rPr>
            </w:pPr>
            <w:r w:rsidRPr="0043018A">
              <w:rPr>
                <w:rFonts w:eastAsia="Calibri"/>
                <w:sz w:val="28"/>
                <w:szCs w:val="28"/>
                <w:highlight w:val="lightGray"/>
                <w:lang w:eastAsia="en-US"/>
              </w:rPr>
              <w:t>42</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sz w:val="28"/>
                <w:szCs w:val="28"/>
                <w:highlight w:val="lightGray"/>
                <w:lang w:eastAsia="en-US"/>
              </w:rPr>
            </w:pPr>
            <w:r w:rsidRPr="0043018A">
              <w:rPr>
                <w:rFonts w:eastAsia="Calibri"/>
                <w:sz w:val="28"/>
                <w:szCs w:val="28"/>
                <w:highlight w:val="lightGray"/>
                <w:lang w:eastAsia="en-US"/>
              </w:rPr>
              <w:t>50,5</w:t>
            </w:r>
          </w:p>
        </w:tc>
      </w:tr>
      <w:tr w:rsidR="005C7D03" w:rsidRPr="0043018A" w:rsidTr="00300060">
        <w:tc>
          <w:tcPr>
            <w:tcW w:w="1031"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sz w:val="28"/>
                <w:szCs w:val="28"/>
                <w:highlight w:val="lightGray"/>
                <w:lang w:eastAsia="en-US"/>
              </w:rPr>
            </w:pPr>
            <w:r w:rsidRPr="0043018A">
              <w:rPr>
                <w:rFonts w:eastAsia="Calibri"/>
                <w:sz w:val="28"/>
                <w:szCs w:val="28"/>
                <w:highlight w:val="lightGray"/>
                <w:lang w:eastAsia="en-US"/>
              </w:rPr>
              <w:t>8</w:t>
            </w:r>
          </w:p>
        </w:tc>
        <w:tc>
          <w:tcPr>
            <w:tcW w:w="2542"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sz w:val="28"/>
                <w:szCs w:val="28"/>
                <w:highlight w:val="lightGray"/>
                <w:lang w:eastAsia="en-US"/>
              </w:rPr>
            </w:pPr>
            <w:r w:rsidRPr="0043018A">
              <w:rPr>
                <w:rFonts w:eastAsia="Calibri"/>
                <w:sz w:val="28"/>
                <w:szCs w:val="28"/>
                <w:highlight w:val="lightGray"/>
                <w:lang w:eastAsia="en-US"/>
              </w:rPr>
              <w:t>История</w:t>
            </w: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sz w:val="28"/>
                <w:szCs w:val="28"/>
                <w:highlight w:val="lightGray"/>
                <w:lang w:eastAsia="en-US"/>
              </w:rPr>
            </w:pPr>
            <w:r w:rsidRPr="0043018A">
              <w:rPr>
                <w:rFonts w:eastAsia="Calibri"/>
                <w:sz w:val="28"/>
                <w:szCs w:val="28"/>
                <w:highlight w:val="lightGray"/>
                <w:lang w:eastAsia="en-US"/>
              </w:rPr>
              <w:t>4</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sz w:val="28"/>
                <w:szCs w:val="28"/>
                <w:highlight w:val="lightGray"/>
                <w:lang w:eastAsia="en-US"/>
              </w:rPr>
            </w:pPr>
            <w:r w:rsidRPr="0043018A">
              <w:rPr>
                <w:rFonts w:eastAsia="Calibri"/>
                <w:sz w:val="28"/>
                <w:szCs w:val="28"/>
                <w:highlight w:val="lightGray"/>
                <w:lang w:eastAsia="en-US"/>
              </w:rPr>
              <w:t>100/92,6</w:t>
            </w: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sz w:val="28"/>
                <w:szCs w:val="28"/>
                <w:highlight w:val="lightGray"/>
                <w:lang w:eastAsia="en-US"/>
              </w:rPr>
            </w:pPr>
            <w:r w:rsidRPr="0043018A">
              <w:rPr>
                <w:rFonts w:eastAsia="Calibri"/>
                <w:sz w:val="28"/>
                <w:szCs w:val="28"/>
                <w:highlight w:val="lightGray"/>
                <w:lang w:eastAsia="en-US"/>
              </w:rPr>
              <w:t>42,5</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sz w:val="28"/>
                <w:szCs w:val="28"/>
                <w:highlight w:val="lightGray"/>
                <w:lang w:eastAsia="en-US"/>
              </w:rPr>
            </w:pPr>
            <w:r w:rsidRPr="0043018A">
              <w:rPr>
                <w:rFonts w:eastAsia="Calibri"/>
                <w:sz w:val="28"/>
                <w:szCs w:val="28"/>
                <w:highlight w:val="lightGray"/>
                <w:lang w:eastAsia="en-US"/>
              </w:rPr>
              <w:t>45,7</w:t>
            </w:r>
          </w:p>
        </w:tc>
      </w:tr>
      <w:tr w:rsidR="005C7D03" w:rsidRPr="0043018A" w:rsidTr="00300060">
        <w:tc>
          <w:tcPr>
            <w:tcW w:w="1031"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sz w:val="28"/>
                <w:szCs w:val="28"/>
                <w:lang w:eastAsia="en-US"/>
              </w:rPr>
            </w:pPr>
            <w:r w:rsidRPr="0043018A">
              <w:rPr>
                <w:rFonts w:eastAsia="Calibri"/>
                <w:sz w:val="28"/>
                <w:szCs w:val="28"/>
                <w:lang w:eastAsia="en-US"/>
              </w:rPr>
              <w:t>9.</w:t>
            </w:r>
          </w:p>
        </w:tc>
        <w:tc>
          <w:tcPr>
            <w:tcW w:w="2542"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sz w:val="28"/>
                <w:szCs w:val="28"/>
                <w:lang w:eastAsia="en-US"/>
              </w:rPr>
            </w:pPr>
            <w:r w:rsidRPr="0043018A">
              <w:rPr>
                <w:rFonts w:eastAsia="Calibri"/>
                <w:sz w:val="28"/>
                <w:szCs w:val="28"/>
                <w:lang w:eastAsia="en-US"/>
              </w:rPr>
              <w:t>Биология</w:t>
            </w: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sz w:val="28"/>
                <w:szCs w:val="28"/>
                <w:lang w:eastAsia="en-US"/>
              </w:rPr>
            </w:pPr>
            <w:r w:rsidRPr="0043018A">
              <w:rPr>
                <w:rFonts w:eastAsia="Calibri"/>
                <w:sz w:val="28"/>
                <w:szCs w:val="28"/>
                <w:lang w:eastAsia="en-US"/>
              </w:rPr>
              <w:t>2</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sz w:val="28"/>
                <w:szCs w:val="28"/>
                <w:lang w:eastAsia="en-US"/>
              </w:rPr>
            </w:pPr>
            <w:r w:rsidRPr="0043018A">
              <w:rPr>
                <w:rFonts w:eastAsia="Calibri"/>
                <w:sz w:val="28"/>
                <w:szCs w:val="28"/>
                <w:lang w:eastAsia="en-US"/>
              </w:rPr>
              <w:t>100/95</w:t>
            </w: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sz w:val="28"/>
                <w:szCs w:val="28"/>
                <w:lang w:eastAsia="en-US"/>
              </w:rPr>
            </w:pPr>
            <w:r w:rsidRPr="0043018A">
              <w:rPr>
                <w:rFonts w:eastAsia="Calibri"/>
                <w:sz w:val="28"/>
                <w:szCs w:val="28"/>
                <w:lang w:eastAsia="en-US"/>
              </w:rPr>
              <w:t>62</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5C7D03" w:rsidRPr="0043018A" w:rsidRDefault="005C7D03" w:rsidP="00300060">
            <w:pPr>
              <w:jc w:val="center"/>
              <w:rPr>
                <w:rFonts w:eastAsia="Calibri"/>
                <w:sz w:val="28"/>
                <w:szCs w:val="28"/>
                <w:lang w:eastAsia="en-US"/>
              </w:rPr>
            </w:pPr>
            <w:r w:rsidRPr="0043018A">
              <w:rPr>
                <w:rFonts w:eastAsia="Calibri"/>
                <w:sz w:val="28"/>
                <w:szCs w:val="28"/>
                <w:lang w:eastAsia="en-US"/>
              </w:rPr>
              <w:t>55,4</w:t>
            </w:r>
          </w:p>
        </w:tc>
      </w:tr>
    </w:tbl>
    <w:p w:rsidR="005C7D03" w:rsidRPr="0043018A" w:rsidRDefault="005C7D03" w:rsidP="005C7D03"/>
    <w:p w:rsidR="005C7D03" w:rsidRPr="0014567A" w:rsidRDefault="005C7D03" w:rsidP="005C7D03">
      <w:pPr>
        <w:jc w:val="both"/>
        <w:rPr>
          <w:sz w:val="28"/>
          <w:szCs w:val="28"/>
        </w:rPr>
      </w:pPr>
      <w:r>
        <w:rPr>
          <w:sz w:val="32"/>
          <w:szCs w:val="32"/>
        </w:rPr>
        <w:t xml:space="preserve">   </w:t>
      </w:r>
      <w:r w:rsidRPr="0014567A">
        <w:rPr>
          <w:sz w:val="28"/>
          <w:szCs w:val="28"/>
        </w:rPr>
        <w:t xml:space="preserve">Но были и неприятные сюрпризы в итоговой аттестации.  Это «2» по профильной математике у Боровицкой А. Результат не только непрочных знаний по предмету, но и нашей «информационной недоработки»: данной ученице надо было обязательно сдавать математику на базовом уровне, что она </w:t>
      </w:r>
      <w:r w:rsidR="009968E5" w:rsidRPr="0014567A">
        <w:rPr>
          <w:sz w:val="28"/>
          <w:szCs w:val="28"/>
        </w:rPr>
        <w:t xml:space="preserve">и сделала при пересдаче, </w:t>
      </w:r>
      <w:r w:rsidRPr="0014567A">
        <w:rPr>
          <w:sz w:val="28"/>
          <w:szCs w:val="28"/>
        </w:rPr>
        <w:t xml:space="preserve"> справившись с заданиями. Также огорчили результаты ЕГЭ по истории и информатике: они не просто очень низкие</w:t>
      </w:r>
      <w:r w:rsidR="009968E5" w:rsidRPr="0014567A">
        <w:rPr>
          <w:sz w:val="28"/>
          <w:szCs w:val="28"/>
        </w:rPr>
        <w:t>, если мы говорим о среднем балле</w:t>
      </w:r>
      <w:r w:rsidRPr="0014567A">
        <w:rPr>
          <w:sz w:val="28"/>
          <w:szCs w:val="28"/>
        </w:rPr>
        <w:t xml:space="preserve">, но и не превышают районные показатели. Учителям-предметникам стоит задуматься над этим, потому что такие результаты «выплывают» уже  не в первый раз (так, например, в 2013 году результаты по этим же  предметам были очень низкие), и пересмотреть свою систему работы по подготовке 11-ов к ЕГЭ. </w:t>
      </w:r>
    </w:p>
    <w:p w:rsidR="005C7D03" w:rsidRDefault="005C7D03" w:rsidP="005C7D03">
      <w:pPr>
        <w:rPr>
          <w:sz w:val="28"/>
          <w:szCs w:val="28"/>
        </w:rPr>
      </w:pPr>
    </w:p>
    <w:p w:rsidR="005C7D03" w:rsidRPr="001C2FCB" w:rsidRDefault="005C7D03" w:rsidP="005C7D03">
      <w:pPr>
        <w:rPr>
          <w:i/>
          <w:sz w:val="28"/>
          <w:szCs w:val="28"/>
        </w:rPr>
      </w:pPr>
      <w:r w:rsidRPr="001C2FCB">
        <w:rPr>
          <w:i/>
          <w:sz w:val="28"/>
          <w:szCs w:val="28"/>
        </w:rPr>
        <w:t>Динамика результатов ЕГЭ по русскому языку и математике</w:t>
      </w:r>
      <w:r>
        <w:rPr>
          <w:i/>
          <w:sz w:val="28"/>
          <w:szCs w:val="28"/>
        </w:rPr>
        <w:t>, обязательных  для всех обучающихся 11 классов:</w:t>
      </w:r>
    </w:p>
    <w:tbl>
      <w:tblPr>
        <w:tblW w:w="946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2774"/>
        <w:gridCol w:w="1162"/>
        <w:gridCol w:w="1275"/>
        <w:gridCol w:w="1276"/>
        <w:gridCol w:w="992"/>
        <w:gridCol w:w="1023"/>
        <w:gridCol w:w="962"/>
      </w:tblGrid>
      <w:tr w:rsidR="005C7D03" w:rsidRPr="0083299D" w:rsidTr="00300060">
        <w:trPr>
          <w:trHeight w:val="255"/>
          <w:jc w:val="center"/>
        </w:trPr>
        <w:tc>
          <w:tcPr>
            <w:tcW w:w="2774" w:type="dxa"/>
            <w:shd w:val="clear" w:color="auto" w:fill="auto"/>
            <w:noWrap/>
          </w:tcPr>
          <w:p w:rsidR="005C7D03" w:rsidRPr="00571D25" w:rsidRDefault="005C7D03" w:rsidP="00300060">
            <w:pPr>
              <w:rPr>
                <w:b/>
                <w:caps/>
                <w:sz w:val="28"/>
                <w:szCs w:val="28"/>
              </w:rPr>
            </w:pPr>
            <w:r w:rsidRPr="00571D25">
              <w:rPr>
                <w:b/>
                <w:caps/>
                <w:sz w:val="28"/>
                <w:szCs w:val="28"/>
              </w:rPr>
              <w:t xml:space="preserve">предмет </w:t>
            </w:r>
          </w:p>
        </w:tc>
        <w:tc>
          <w:tcPr>
            <w:tcW w:w="1162" w:type="dxa"/>
            <w:shd w:val="clear" w:color="auto" w:fill="auto"/>
            <w:noWrap/>
          </w:tcPr>
          <w:p w:rsidR="005C7D03" w:rsidRPr="00571D25" w:rsidRDefault="005C7D03" w:rsidP="00300060">
            <w:pPr>
              <w:rPr>
                <w:b/>
                <w:caps/>
                <w:sz w:val="28"/>
                <w:szCs w:val="28"/>
              </w:rPr>
            </w:pPr>
            <w:r w:rsidRPr="00571D25">
              <w:rPr>
                <w:b/>
                <w:caps/>
                <w:sz w:val="28"/>
                <w:szCs w:val="28"/>
              </w:rPr>
              <w:t>2008-2009</w:t>
            </w:r>
          </w:p>
        </w:tc>
        <w:tc>
          <w:tcPr>
            <w:tcW w:w="1275" w:type="dxa"/>
            <w:shd w:val="clear" w:color="auto" w:fill="auto"/>
            <w:noWrap/>
          </w:tcPr>
          <w:p w:rsidR="005C7D03" w:rsidRPr="00571D25" w:rsidRDefault="005C7D03" w:rsidP="00300060">
            <w:pPr>
              <w:rPr>
                <w:b/>
                <w:caps/>
                <w:sz w:val="28"/>
                <w:szCs w:val="28"/>
              </w:rPr>
            </w:pPr>
            <w:r w:rsidRPr="00571D25">
              <w:rPr>
                <w:b/>
                <w:caps/>
                <w:sz w:val="28"/>
                <w:szCs w:val="28"/>
              </w:rPr>
              <w:t>2009-2010</w:t>
            </w:r>
          </w:p>
        </w:tc>
        <w:tc>
          <w:tcPr>
            <w:tcW w:w="1276" w:type="dxa"/>
            <w:shd w:val="clear" w:color="auto" w:fill="auto"/>
            <w:noWrap/>
          </w:tcPr>
          <w:p w:rsidR="005C7D03" w:rsidRPr="00571D25" w:rsidRDefault="005C7D03" w:rsidP="00300060">
            <w:pPr>
              <w:rPr>
                <w:b/>
                <w:caps/>
                <w:sz w:val="28"/>
                <w:szCs w:val="28"/>
              </w:rPr>
            </w:pPr>
            <w:r w:rsidRPr="00571D25">
              <w:rPr>
                <w:b/>
                <w:caps/>
                <w:sz w:val="28"/>
                <w:szCs w:val="28"/>
              </w:rPr>
              <w:t>2010-2011</w:t>
            </w:r>
          </w:p>
        </w:tc>
        <w:tc>
          <w:tcPr>
            <w:tcW w:w="992" w:type="dxa"/>
          </w:tcPr>
          <w:p w:rsidR="005C7D03" w:rsidRPr="00571D25" w:rsidRDefault="005C7D03" w:rsidP="00300060">
            <w:pPr>
              <w:rPr>
                <w:b/>
                <w:caps/>
                <w:sz w:val="28"/>
                <w:szCs w:val="28"/>
              </w:rPr>
            </w:pPr>
            <w:r w:rsidRPr="00571D25">
              <w:rPr>
                <w:b/>
                <w:caps/>
                <w:sz w:val="28"/>
                <w:szCs w:val="28"/>
              </w:rPr>
              <w:t>2012-2013</w:t>
            </w:r>
          </w:p>
        </w:tc>
        <w:tc>
          <w:tcPr>
            <w:tcW w:w="1023" w:type="dxa"/>
          </w:tcPr>
          <w:p w:rsidR="005C7D03" w:rsidRPr="00571D25" w:rsidRDefault="005C7D03" w:rsidP="00300060">
            <w:pPr>
              <w:rPr>
                <w:b/>
                <w:caps/>
                <w:sz w:val="28"/>
                <w:szCs w:val="28"/>
              </w:rPr>
            </w:pPr>
            <w:r w:rsidRPr="00571D25">
              <w:rPr>
                <w:b/>
                <w:caps/>
                <w:sz w:val="28"/>
                <w:szCs w:val="28"/>
              </w:rPr>
              <w:t>2013-2014</w:t>
            </w:r>
          </w:p>
        </w:tc>
        <w:tc>
          <w:tcPr>
            <w:tcW w:w="962" w:type="dxa"/>
          </w:tcPr>
          <w:p w:rsidR="005C7D03" w:rsidRPr="00571D25" w:rsidRDefault="005C7D03" w:rsidP="00300060">
            <w:pPr>
              <w:rPr>
                <w:b/>
                <w:caps/>
                <w:sz w:val="28"/>
                <w:szCs w:val="28"/>
              </w:rPr>
            </w:pPr>
            <w:r>
              <w:rPr>
                <w:b/>
                <w:caps/>
                <w:sz w:val="28"/>
                <w:szCs w:val="28"/>
              </w:rPr>
              <w:t>2014-2015</w:t>
            </w:r>
          </w:p>
        </w:tc>
      </w:tr>
      <w:tr w:rsidR="005C7D03" w:rsidRPr="0083299D" w:rsidTr="00300060">
        <w:trPr>
          <w:trHeight w:val="255"/>
          <w:jc w:val="center"/>
        </w:trPr>
        <w:tc>
          <w:tcPr>
            <w:tcW w:w="2774" w:type="dxa"/>
            <w:shd w:val="clear" w:color="auto" w:fill="auto"/>
            <w:noWrap/>
          </w:tcPr>
          <w:p w:rsidR="005C7D03" w:rsidRPr="0083299D" w:rsidRDefault="005C7D03" w:rsidP="00300060">
            <w:pPr>
              <w:rPr>
                <w:sz w:val="28"/>
                <w:szCs w:val="28"/>
              </w:rPr>
            </w:pPr>
            <w:r w:rsidRPr="0083299D">
              <w:rPr>
                <w:sz w:val="28"/>
                <w:szCs w:val="28"/>
              </w:rPr>
              <w:t>Математика</w:t>
            </w:r>
            <w:r>
              <w:rPr>
                <w:sz w:val="28"/>
                <w:szCs w:val="28"/>
              </w:rPr>
              <w:t xml:space="preserve"> (</w:t>
            </w:r>
            <w:proofErr w:type="spellStart"/>
            <w:r>
              <w:rPr>
                <w:sz w:val="28"/>
                <w:szCs w:val="28"/>
              </w:rPr>
              <w:t>ср</w:t>
            </w:r>
            <w:proofErr w:type="gramStart"/>
            <w:r>
              <w:rPr>
                <w:sz w:val="28"/>
                <w:szCs w:val="28"/>
              </w:rPr>
              <w:t>.б</w:t>
            </w:r>
            <w:proofErr w:type="gramEnd"/>
            <w:r>
              <w:rPr>
                <w:sz w:val="28"/>
                <w:szCs w:val="28"/>
              </w:rPr>
              <w:t>алл</w:t>
            </w:r>
            <w:proofErr w:type="spellEnd"/>
            <w:r w:rsidRPr="0083299D">
              <w:rPr>
                <w:sz w:val="28"/>
                <w:szCs w:val="28"/>
              </w:rPr>
              <w:t>)</w:t>
            </w:r>
          </w:p>
        </w:tc>
        <w:tc>
          <w:tcPr>
            <w:tcW w:w="1162" w:type="dxa"/>
            <w:shd w:val="clear" w:color="auto" w:fill="auto"/>
            <w:noWrap/>
          </w:tcPr>
          <w:p w:rsidR="005C7D03" w:rsidRPr="0083299D" w:rsidRDefault="005C7D03" w:rsidP="00300060">
            <w:pPr>
              <w:rPr>
                <w:sz w:val="28"/>
                <w:szCs w:val="28"/>
              </w:rPr>
            </w:pPr>
            <w:r>
              <w:rPr>
                <w:sz w:val="28"/>
                <w:szCs w:val="28"/>
              </w:rPr>
              <w:t>51,35</w:t>
            </w:r>
          </w:p>
        </w:tc>
        <w:tc>
          <w:tcPr>
            <w:tcW w:w="1275" w:type="dxa"/>
            <w:shd w:val="clear" w:color="auto" w:fill="auto"/>
            <w:noWrap/>
          </w:tcPr>
          <w:p w:rsidR="005C7D03" w:rsidRPr="0083299D" w:rsidRDefault="005C7D03" w:rsidP="00300060">
            <w:pPr>
              <w:rPr>
                <w:sz w:val="28"/>
                <w:szCs w:val="28"/>
              </w:rPr>
            </w:pPr>
            <w:r>
              <w:rPr>
                <w:sz w:val="28"/>
                <w:szCs w:val="28"/>
              </w:rPr>
              <w:t>58,10</w:t>
            </w:r>
          </w:p>
        </w:tc>
        <w:tc>
          <w:tcPr>
            <w:tcW w:w="1276" w:type="dxa"/>
            <w:shd w:val="clear" w:color="auto" w:fill="auto"/>
            <w:noWrap/>
          </w:tcPr>
          <w:p w:rsidR="005C7D03" w:rsidRPr="0083299D" w:rsidRDefault="005C7D03" w:rsidP="00300060">
            <w:pPr>
              <w:rPr>
                <w:sz w:val="28"/>
                <w:szCs w:val="28"/>
              </w:rPr>
            </w:pPr>
            <w:r>
              <w:rPr>
                <w:sz w:val="28"/>
                <w:szCs w:val="28"/>
              </w:rPr>
              <w:t>59,63</w:t>
            </w:r>
          </w:p>
        </w:tc>
        <w:tc>
          <w:tcPr>
            <w:tcW w:w="992" w:type="dxa"/>
          </w:tcPr>
          <w:p w:rsidR="005C7D03" w:rsidRDefault="005C7D03" w:rsidP="00300060">
            <w:pPr>
              <w:rPr>
                <w:sz w:val="28"/>
                <w:szCs w:val="28"/>
              </w:rPr>
            </w:pPr>
            <w:r>
              <w:rPr>
                <w:sz w:val="28"/>
                <w:szCs w:val="28"/>
              </w:rPr>
              <w:t>43,25</w:t>
            </w:r>
          </w:p>
        </w:tc>
        <w:tc>
          <w:tcPr>
            <w:tcW w:w="1023" w:type="dxa"/>
          </w:tcPr>
          <w:p w:rsidR="005C7D03" w:rsidRDefault="005C7D03" w:rsidP="00300060">
            <w:pPr>
              <w:rPr>
                <w:sz w:val="28"/>
                <w:szCs w:val="28"/>
              </w:rPr>
            </w:pPr>
            <w:r>
              <w:rPr>
                <w:sz w:val="28"/>
                <w:szCs w:val="28"/>
              </w:rPr>
              <w:t>48,6</w:t>
            </w:r>
          </w:p>
        </w:tc>
        <w:tc>
          <w:tcPr>
            <w:tcW w:w="962" w:type="dxa"/>
          </w:tcPr>
          <w:p w:rsidR="005C7D03" w:rsidRDefault="005C7D03" w:rsidP="00300060">
            <w:pPr>
              <w:rPr>
                <w:sz w:val="28"/>
                <w:szCs w:val="28"/>
              </w:rPr>
            </w:pPr>
            <w:r>
              <w:rPr>
                <w:sz w:val="28"/>
                <w:szCs w:val="28"/>
              </w:rPr>
              <w:t>54</w:t>
            </w:r>
          </w:p>
        </w:tc>
      </w:tr>
      <w:tr w:rsidR="005C7D03" w:rsidRPr="0083299D" w:rsidTr="00300060">
        <w:trPr>
          <w:trHeight w:val="255"/>
          <w:jc w:val="center"/>
        </w:trPr>
        <w:tc>
          <w:tcPr>
            <w:tcW w:w="2774" w:type="dxa"/>
            <w:shd w:val="clear" w:color="auto" w:fill="auto"/>
            <w:noWrap/>
          </w:tcPr>
          <w:p w:rsidR="005C7D03" w:rsidRPr="0083299D" w:rsidRDefault="005C7D03" w:rsidP="00300060">
            <w:pPr>
              <w:rPr>
                <w:sz w:val="28"/>
                <w:szCs w:val="28"/>
              </w:rPr>
            </w:pPr>
            <w:r w:rsidRPr="0083299D">
              <w:rPr>
                <w:sz w:val="28"/>
                <w:szCs w:val="28"/>
              </w:rPr>
              <w:t>Русский язык</w:t>
            </w:r>
            <w:r>
              <w:rPr>
                <w:sz w:val="28"/>
                <w:szCs w:val="28"/>
              </w:rPr>
              <w:t xml:space="preserve"> (</w:t>
            </w:r>
            <w:proofErr w:type="spellStart"/>
            <w:r>
              <w:rPr>
                <w:sz w:val="28"/>
                <w:szCs w:val="28"/>
              </w:rPr>
              <w:t>ср</w:t>
            </w:r>
            <w:proofErr w:type="gramStart"/>
            <w:r>
              <w:rPr>
                <w:sz w:val="28"/>
                <w:szCs w:val="28"/>
              </w:rPr>
              <w:t>.б</w:t>
            </w:r>
            <w:proofErr w:type="gramEnd"/>
            <w:r>
              <w:rPr>
                <w:sz w:val="28"/>
                <w:szCs w:val="28"/>
              </w:rPr>
              <w:t>алл</w:t>
            </w:r>
            <w:proofErr w:type="spellEnd"/>
            <w:r w:rsidRPr="0083299D">
              <w:rPr>
                <w:sz w:val="28"/>
                <w:szCs w:val="28"/>
              </w:rPr>
              <w:t>)</w:t>
            </w:r>
          </w:p>
        </w:tc>
        <w:tc>
          <w:tcPr>
            <w:tcW w:w="1162" w:type="dxa"/>
            <w:shd w:val="clear" w:color="auto" w:fill="auto"/>
            <w:noWrap/>
          </w:tcPr>
          <w:p w:rsidR="005C7D03" w:rsidRPr="0083299D" w:rsidRDefault="005C7D03" w:rsidP="00300060">
            <w:pPr>
              <w:rPr>
                <w:sz w:val="28"/>
                <w:szCs w:val="28"/>
              </w:rPr>
            </w:pPr>
            <w:r>
              <w:rPr>
                <w:sz w:val="28"/>
                <w:szCs w:val="28"/>
              </w:rPr>
              <w:t>55</w:t>
            </w:r>
          </w:p>
        </w:tc>
        <w:tc>
          <w:tcPr>
            <w:tcW w:w="1275" w:type="dxa"/>
            <w:shd w:val="clear" w:color="auto" w:fill="auto"/>
            <w:noWrap/>
          </w:tcPr>
          <w:p w:rsidR="005C7D03" w:rsidRPr="0083299D" w:rsidRDefault="005C7D03" w:rsidP="00300060">
            <w:pPr>
              <w:rPr>
                <w:sz w:val="28"/>
                <w:szCs w:val="28"/>
              </w:rPr>
            </w:pPr>
            <w:r>
              <w:rPr>
                <w:sz w:val="28"/>
                <w:szCs w:val="28"/>
              </w:rPr>
              <w:t>63,6</w:t>
            </w:r>
          </w:p>
        </w:tc>
        <w:tc>
          <w:tcPr>
            <w:tcW w:w="1276" w:type="dxa"/>
            <w:shd w:val="clear" w:color="auto" w:fill="auto"/>
            <w:noWrap/>
          </w:tcPr>
          <w:p w:rsidR="005C7D03" w:rsidRPr="0083299D" w:rsidRDefault="005C7D03" w:rsidP="00300060">
            <w:pPr>
              <w:rPr>
                <w:sz w:val="28"/>
                <w:szCs w:val="28"/>
              </w:rPr>
            </w:pPr>
            <w:r w:rsidRPr="0083299D">
              <w:rPr>
                <w:sz w:val="28"/>
                <w:szCs w:val="28"/>
              </w:rPr>
              <w:t>7</w:t>
            </w:r>
            <w:r>
              <w:rPr>
                <w:sz w:val="28"/>
                <w:szCs w:val="28"/>
              </w:rPr>
              <w:t>0,2</w:t>
            </w:r>
          </w:p>
        </w:tc>
        <w:tc>
          <w:tcPr>
            <w:tcW w:w="992" w:type="dxa"/>
          </w:tcPr>
          <w:p w:rsidR="005C7D03" w:rsidRPr="0083299D" w:rsidRDefault="005C7D03" w:rsidP="00300060">
            <w:pPr>
              <w:rPr>
                <w:sz w:val="28"/>
                <w:szCs w:val="28"/>
              </w:rPr>
            </w:pPr>
            <w:r>
              <w:rPr>
                <w:sz w:val="28"/>
                <w:szCs w:val="28"/>
              </w:rPr>
              <w:t>69,1</w:t>
            </w:r>
          </w:p>
        </w:tc>
        <w:tc>
          <w:tcPr>
            <w:tcW w:w="1023" w:type="dxa"/>
          </w:tcPr>
          <w:p w:rsidR="005C7D03" w:rsidRPr="0083299D" w:rsidRDefault="005C7D03" w:rsidP="00300060">
            <w:pPr>
              <w:rPr>
                <w:sz w:val="28"/>
                <w:szCs w:val="28"/>
              </w:rPr>
            </w:pPr>
            <w:r>
              <w:rPr>
                <w:sz w:val="28"/>
                <w:szCs w:val="28"/>
              </w:rPr>
              <w:t>67</w:t>
            </w:r>
          </w:p>
        </w:tc>
        <w:tc>
          <w:tcPr>
            <w:tcW w:w="962" w:type="dxa"/>
          </w:tcPr>
          <w:p w:rsidR="005C7D03" w:rsidRDefault="005C7D03" w:rsidP="00300060">
            <w:pPr>
              <w:rPr>
                <w:sz w:val="28"/>
                <w:szCs w:val="28"/>
              </w:rPr>
            </w:pPr>
            <w:r>
              <w:rPr>
                <w:sz w:val="28"/>
                <w:szCs w:val="28"/>
              </w:rPr>
              <w:t>77</w:t>
            </w:r>
          </w:p>
        </w:tc>
      </w:tr>
    </w:tbl>
    <w:p w:rsidR="005C7D03" w:rsidRDefault="005C7D03" w:rsidP="005C7D03">
      <w:pPr>
        <w:ind w:firstLine="540"/>
        <w:jc w:val="both"/>
        <w:rPr>
          <w:sz w:val="28"/>
          <w:szCs w:val="28"/>
        </w:rPr>
      </w:pPr>
    </w:p>
    <w:p w:rsidR="005C7D03" w:rsidRDefault="005C7D03" w:rsidP="005C7D03">
      <w:pPr>
        <w:ind w:firstLine="540"/>
        <w:jc w:val="both"/>
        <w:rPr>
          <w:sz w:val="28"/>
          <w:szCs w:val="28"/>
        </w:rPr>
      </w:pPr>
      <w:r>
        <w:rPr>
          <w:sz w:val="28"/>
          <w:szCs w:val="28"/>
        </w:rPr>
        <w:t xml:space="preserve">Анализируя данные результаты, мы можем сказать, что результаты по русскому языку   за последние годы стабильны,  увеличиваются; результат по математике в этом году немного поднялся, но все равно не дотягивает до </w:t>
      </w:r>
      <w:r>
        <w:rPr>
          <w:sz w:val="28"/>
          <w:szCs w:val="28"/>
        </w:rPr>
        <w:lastRenderedPageBreak/>
        <w:t xml:space="preserve">уровня 2009-2011 гг. Над этим стоит продолжать работать. </w:t>
      </w:r>
      <w:r w:rsidR="00D624F2">
        <w:rPr>
          <w:sz w:val="28"/>
          <w:szCs w:val="28"/>
        </w:rPr>
        <w:t>Вообще стоит сказать, что во всей стране стоит проблема повышения</w:t>
      </w:r>
      <w:r w:rsidR="00D624F2" w:rsidRPr="00D624F2">
        <w:rPr>
          <w:sz w:val="28"/>
          <w:szCs w:val="28"/>
        </w:rPr>
        <w:t xml:space="preserve"> привлекательности для школьников предметов естественно–математического цикла и качества образования по ним, прежде всего по математике. Концепция развития российского математического образования посвящена интеллектуальному развитию </w:t>
      </w:r>
      <w:proofErr w:type="gramStart"/>
      <w:r w:rsidR="00D624F2" w:rsidRPr="00D624F2">
        <w:rPr>
          <w:sz w:val="28"/>
          <w:szCs w:val="28"/>
        </w:rPr>
        <w:t>обучающихся</w:t>
      </w:r>
      <w:proofErr w:type="gramEnd"/>
      <w:r w:rsidR="00D624F2" w:rsidRPr="00D624F2">
        <w:rPr>
          <w:sz w:val="28"/>
          <w:szCs w:val="28"/>
        </w:rPr>
        <w:t>. Девиз концепции «Нет детей, не способных к  математике». Математика должна стать важным э</w:t>
      </w:r>
      <w:r w:rsidR="00D624F2">
        <w:rPr>
          <w:sz w:val="28"/>
          <w:szCs w:val="28"/>
        </w:rPr>
        <w:t xml:space="preserve">лементом национальной культуры и предметом гордости. Мы активно участвуем в математических мониторингах, проводимых регионом, сами работаем над повышением математической грамотности. </w:t>
      </w:r>
    </w:p>
    <w:p w:rsidR="00DB5355" w:rsidRPr="00B45FBB" w:rsidRDefault="005C7D03" w:rsidP="00DB5355">
      <w:pPr>
        <w:jc w:val="both"/>
        <w:rPr>
          <w:sz w:val="28"/>
          <w:szCs w:val="28"/>
        </w:rPr>
      </w:pPr>
      <w:r>
        <w:rPr>
          <w:sz w:val="28"/>
          <w:szCs w:val="28"/>
        </w:rPr>
        <w:t xml:space="preserve">      </w:t>
      </w:r>
      <w:r w:rsidR="00D624F2">
        <w:rPr>
          <w:sz w:val="28"/>
          <w:szCs w:val="28"/>
        </w:rPr>
        <w:t xml:space="preserve">ЕГЭ как </w:t>
      </w:r>
      <w:r w:rsidR="00DB5355" w:rsidRPr="00B45FBB">
        <w:rPr>
          <w:sz w:val="28"/>
          <w:szCs w:val="28"/>
        </w:rPr>
        <w:t xml:space="preserve"> форма </w:t>
      </w:r>
      <w:r w:rsidR="00D624F2">
        <w:rPr>
          <w:sz w:val="28"/>
          <w:szCs w:val="28"/>
        </w:rPr>
        <w:t xml:space="preserve">итоговой </w:t>
      </w:r>
      <w:r w:rsidR="00DB5355" w:rsidRPr="00B45FBB">
        <w:rPr>
          <w:sz w:val="28"/>
          <w:szCs w:val="28"/>
        </w:rPr>
        <w:t xml:space="preserve">аттестации накапливает свой опыт и требует предварительной подготовки и активного участия всех субъектов образовательного процесса: администрации школы, педагогов, выпускников и их родителей. </w:t>
      </w:r>
      <w:proofErr w:type="gramStart"/>
      <w:r w:rsidR="00DB5355" w:rsidRPr="00B45FBB">
        <w:rPr>
          <w:sz w:val="28"/>
          <w:szCs w:val="28"/>
        </w:rPr>
        <w:t>С</w:t>
      </w:r>
      <w:proofErr w:type="gramEnd"/>
      <w:r w:rsidR="00DB5355" w:rsidRPr="00B45FBB">
        <w:rPr>
          <w:sz w:val="28"/>
          <w:szCs w:val="28"/>
        </w:rPr>
        <w:t xml:space="preserve"> </w:t>
      </w:r>
      <w:proofErr w:type="gramStart"/>
      <w:r w:rsidR="00DB5355" w:rsidRPr="00B45FBB">
        <w:rPr>
          <w:sz w:val="28"/>
          <w:szCs w:val="28"/>
        </w:rPr>
        <w:t>последними</w:t>
      </w:r>
      <w:proofErr w:type="gramEnd"/>
      <w:r w:rsidR="00DB5355" w:rsidRPr="00B45FBB">
        <w:rPr>
          <w:sz w:val="28"/>
          <w:szCs w:val="28"/>
        </w:rPr>
        <w:t xml:space="preserve"> как раз работа в последний год поднялась на иную ступень, и именно родители стали  спокойнее  реагировать на проведение экзамена, создавать меньше ненужной нервозности и ажиотажа. Одной из самых успешных  форм этой  работы является  проведение муниципальных </w:t>
      </w:r>
      <w:r w:rsidR="005A48E9" w:rsidRPr="00B45FBB">
        <w:rPr>
          <w:sz w:val="28"/>
          <w:szCs w:val="28"/>
        </w:rPr>
        <w:t xml:space="preserve">и школьных </w:t>
      </w:r>
      <w:r w:rsidR="00DB5355" w:rsidRPr="00B45FBB">
        <w:rPr>
          <w:sz w:val="28"/>
          <w:szCs w:val="28"/>
        </w:rPr>
        <w:t>родительских собраний,</w:t>
      </w:r>
    </w:p>
    <w:p w:rsidR="007D5453" w:rsidRPr="00B45FBB" w:rsidRDefault="007D5453" w:rsidP="007D5453">
      <w:pPr>
        <w:jc w:val="both"/>
        <w:rPr>
          <w:sz w:val="28"/>
          <w:szCs w:val="28"/>
        </w:rPr>
      </w:pPr>
      <w:r w:rsidRPr="00B45FBB">
        <w:rPr>
          <w:sz w:val="28"/>
          <w:szCs w:val="28"/>
        </w:rPr>
        <w:t xml:space="preserve">              </w:t>
      </w:r>
      <w:r w:rsidR="005A48E9" w:rsidRPr="00B45FBB">
        <w:rPr>
          <w:sz w:val="28"/>
          <w:szCs w:val="28"/>
        </w:rPr>
        <w:t xml:space="preserve">Наша </w:t>
      </w:r>
      <w:r w:rsidRPr="00B45FBB">
        <w:rPr>
          <w:sz w:val="28"/>
          <w:szCs w:val="28"/>
        </w:rPr>
        <w:t xml:space="preserve"> школа стремится  выстроить такую систему  подготовки учащихся к ЕГЭ, чтобы все они 100%-но справлялись с испытаниями, получали аттестаты, зарабатывали высокие баллы для дальнейшего  поступления в желаемое учебное </w:t>
      </w:r>
      <w:r w:rsidR="005A48E9" w:rsidRPr="00B45FBB">
        <w:rPr>
          <w:sz w:val="28"/>
          <w:szCs w:val="28"/>
        </w:rPr>
        <w:t>заведение. Данная работа в нашем</w:t>
      </w:r>
      <w:r w:rsidRPr="00B45FBB">
        <w:rPr>
          <w:sz w:val="28"/>
          <w:szCs w:val="28"/>
        </w:rPr>
        <w:t xml:space="preserve"> обр</w:t>
      </w:r>
      <w:r w:rsidR="005A48E9" w:rsidRPr="00B45FBB">
        <w:rPr>
          <w:sz w:val="28"/>
          <w:szCs w:val="28"/>
        </w:rPr>
        <w:t>азовательном учреждении</w:t>
      </w:r>
      <w:r w:rsidRPr="00B45FBB">
        <w:rPr>
          <w:sz w:val="28"/>
          <w:szCs w:val="28"/>
        </w:rPr>
        <w:t xml:space="preserve"> начинается уже в 10-м классе с проведения диагностики и мониторинга с целью помочь ребёнку сформировать оптимальный набор предметов для последующей сдачи на ЕГЭ с учетом его реальных возможностей и дальнейших жизненных перспектив, а также выявления конкретного образовательного уровня подготовки выпускников.</w:t>
      </w:r>
      <w:r w:rsidR="005C7D03">
        <w:rPr>
          <w:sz w:val="28"/>
          <w:szCs w:val="28"/>
        </w:rPr>
        <w:t xml:space="preserve"> Так, в 2014</w:t>
      </w:r>
      <w:r w:rsidRPr="00B45FBB">
        <w:rPr>
          <w:sz w:val="28"/>
          <w:szCs w:val="28"/>
        </w:rPr>
        <w:t>-201</w:t>
      </w:r>
      <w:r w:rsidR="005C7D03">
        <w:rPr>
          <w:sz w:val="28"/>
          <w:szCs w:val="28"/>
        </w:rPr>
        <w:t>5</w:t>
      </w:r>
      <w:r w:rsidRPr="00B45FBB">
        <w:rPr>
          <w:sz w:val="28"/>
          <w:szCs w:val="28"/>
        </w:rPr>
        <w:t xml:space="preserve"> учебном году </w:t>
      </w:r>
      <w:r w:rsidR="005A48E9" w:rsidRPr="00B45FBB">
        <w:rPr>
          <w:sz w:val="28"/>
          <w:szCs w:val="28"/>
        </w:rPr>
        <w:t xml:space="preserve">наша школа </w:t>
      </w:r>
      <w:r w:rsidR="005C7D03">
        <w:rPr>
          <w:sz w:val="28"/>
          <w:szCs w:val="28"/>
        </w:rPr>
        <w:t xml:space="preserve"> опять </w:t>
      </w:r>
      <w:r w:rsidRPr="00B45FBB">
        <w:rPr>
          <w:sz w:val="28"/>
          <w:szCs w:val="28"/>
        </w:rPr>
        <w:t>активно поддержал</w:t>
      </w:r>
      <w:r w:rsidR="005A48E9" w:rsidRPr="00B45FBB">
        <w:rPr>
          <w:sz w:val="28"/>
          <w:szCs w:val="28"/>
        </w:rPr>
        <w:t>а</w:t>
      </w:r>
      <w:r w:rsidRPr="00B45FBB">
        <w:rPr>
          <w:sz w:val="28"/>
          <w:szCs w:val="28"/>
        </w:rPr>
        <w:t xml:space="preserve"> инициативу Управления образования области по реализации региональной программы по повышению качества преподавания математики: </w:t>
      </w:r>
      <w:r w:rsidR="005A48E9" w:rsidRPr="00B45FBB">
        <w:rPr>
          <w:sz w:val="28"/>
          <w:szCs w:val="28"/>
        </w:rPr>
        <w:t xml:space="preserve">наши </w:t>
      </w:r>
      <w:r w:rsidRPr="00B45FBB">
        <w:rPr>
          <w:sz w:val="28"/>
          <w:szCs w:val="28"/>
        </w:rPr>
        <w:t xml:space="preserve"> </w:t>
      </w:r>
      <w:r w:rsidRPr="00902A8A">
        <w:rPr>
          <w:sz w:val="28"/>
          <w:szCs w:val="28"/>
        </w:rPr>
        <w:t>десятиклассники</w:t>
      </w:r>
      <w:r w:rsidR="00902A8A">
        <w:rPr>
          <w:sz w:val="28"/>
          <w:szCs w:val="28"/>
        </w:rPr>
        <w:t xml:space="preserve"> </w:t>
      </w:r>
      <w:r w:rsidRPr="00902A8A">
        <w:rPr>
          <w:sz w:val="28"/>
          <w:szCs w:val="28"/>
        </w:rPr>
        <w:t>приняли</w:t>
      </w:r>
      <w:r w:rsidRPr="00B45FBB">
        <w:rPr>
          <w:sz w:val="28"/>
          <w:szCs w:val="28"/>
        </w:rPr>
        <w:t xml:space="preserve"> участие в областном мониторинге учебных достижений школьников по математике, который продемонстрировал  независимую систему оценки, подобную ЕГЭ. Мониторинг проходил в два тура: в октябре и апреле, и результаты его помогли педагогам увидеть «пробелы» в знаниях  своих учащихся, самим учащимся позволили взглянуть на себя со стороны, и даже  поспособствовали переходу некоторых десятиклассников в учреждения среднего и начального профессионального образования, что являлось для них самым правильным решением. Результаты подобных диагностик   помогают и учителям, и родителям представить объективную картину возможностей своего ученика и ребенка и скорректировать порой завышенные ожидания от единого государственного экзамена.</w:t>
      </w:r>
    </w:p>
    <w:p w:rsidR="007D5453" w:rsidRPr="00B45FBB" w:rsidRDefault="00123ECE" w:rsidP="00B45FBB">
      <w:pPr>
        <w:ind w:firstLine="597"/>
        <w:jc w:val="both"/>
        <w:rPr>
          <w:sz w:val="28"/>
          <w:szCs w:val="28"/>
        </w:rPr>
      </w:pPr>
      <w:r w:rsidRPr="00B45FBB">
        <w:rPr>
          <w:sz w:val="28"/>
          <w:szCs w:val="28"/>
        </w:rPr>
        <w:t xml:space="preserve">В нашей школе </w:t>
      </w:r>
      <w:r w:rsidR="007D5453" w:rsidRPr="00B45FBB">
        <w:rPr>
          <w:sz w:val="28"/>
          <w:szCs w:val="28"/>
        </w:rPr>
        <w:t xml:space="preserve"> помимо целенаправленной подготовки учащихся к сдаче ЕГЭ на уроках, на занятиях элективных курсов, на индивидуальных консультациях  ведется обширная информационно-просветительская работа: </w:t>
      </w:r>
      <w:r w:rsidR="007D5453" w:rsidRPr="00B45FBB">
        <w:rPr>
          <w:sz w:val="28"/>
          <w:szCs w:val="28"/>
        </w:rPr>
        <w:lastRenderedPageBreak/>
        <w:t>это  родительские собрания и круглые столы</w:t>
      </w:r>
      <w:r w:rsidR="005A48E9" w:rsidRPr="00B45FBB">
        <w:rPr>
          <w:sz w:val="28"/>
          <w:szCs w:val="28"/>
        </w:rPr>
        <w:t xml:space="preserve"> для выпускников</w:t>
      </w:r>
      <w:r w:rsidR="007D5453" w:rsidRPr="00B45FBB">
        <w:rPr>
          <w:sz w:val="28"/>
          <w:szCs w:val="28"/>
        </w:rPr>
        <w:t xml:space="preserve">, посвященные итоговой аттестации; информационные </w:t>
      </w:r>
      <w:r w:rsidR="005A48E9" w:rsidRPr="00B45FBB">
        <w:rPr>
          <w:sz w:val="28"/>
          <w:szCs w:val="28"/>
        </w:rPr>
        <w:t>стенды</w:t>
      </w:r>
      <w:r w:rsidR="007D5453" w:rsidRPr="00B45FBB">
        <w:rPr>
          <w:sz w:val="28"/>
          <w:szCs w:val="28"/>
        </w:rPr>
        <w:t xml:space="preserve">, которые оформлены в </w:t>
      </w:r>
      <w:r w:rsidR="005A48E9" w:rsidRPr="00B45FBB">
        <w:rPr>
          <w:sz w:val="28"/>
          <w:szCs w:val="28"/>
        </w:rPr>
        <w:t xml:space="preserve">нашем </w:t>
      </w:r>
      <w:r w:rsidR="007D5453" w:rsidRPr="00B45FBB">
        <w:rPr>
          <w:sz w:val="28"/>
          <w:szCs w:val="28"/>
        </w:rPr>
        <w:t xml:space="preserve">образовательном учреждении,   порталы и сайты, где происходит информирование о нормативно-правовой базе ЕГЭ, об особенностях, структуре  и сроках проведения экзамена,  об организации приема и рассмотрения апелляций на его результаты и т.д.  </w:t>
      </w:r>
    </w:p>
    <w:p w:rsidR="005A48E9" w:rsidRPr="00B45FBB" w:rsidRDefault="007D5453" w:rsidP="00B45FBB">
      <w:pPr>
        <w:jc w:val="both"/>
        <w:rPr>
          <w:sz w:val="28"/>
          <w:szCs w:val="28"/>
        </w:rPr>
      </w:pPr>
      <w:r w:rsidRPr="00B45FBB">
        <w:rPr>
          <w:sz w:val="28"/>
          <w:szCs w:val="28"/>
        </w:rPr>
        <w:t xml:space="preserve">Но, конечно же, главная заслуга в результате обучения – заслуга учителя-предметника, ведь качество образования прямо пропорционально  качеству работы педагога. </w:t>
      </w:r>
      <w:r w:rsidR="005A48E9" w:rsidRPr="00B45FBB">
        <w:rPr>
          <w:sz w:val="28"/>
          <w:szCs w:val="28"/>
        </w:rPr>
        <w:t>Хочется поблагодарить за высокие результат ЕГЭ уч</w:t>
      </w:r>
      <w:r w:rsidR="005C7D03">
        <w:rPr>
          <w:sz w:val="28"/>
          <w:szCs w:val="28"/>
        </w:rPr>
        <w:t xml:space="preserve">ителей-предметников Кобзеву М.Н. </w:t>
      </w:r>
      <w:r w:rsidR="005A48E9" w:rsidRPr="00B45FBB">
        <w:rPr>
          <w:sz w:val="28"/>
          <w:szCs w:val="28"/>
        </w:rPr>
        <w:t xml:space="preserve">(русский язык),  </w:t>
      </w:r>
      <w:r w:rsidR="005C7D03">
        <w:rPr>
          <w:sz w:val="28"/>
          <w:szCs w:val="28"/>
        </w:rPr>
        <w:t xml:space="preserve">Глотову Л.В. (химия), </w:t>
      </w:r>
      <w:proofErr w:type="spellStart"/>
      <w:r w:rsidR="005C7D03">
        <w:rPr>
          <w:sz w:val="28"/>
          <w:szCs w:val="28"/>
        </w:rPr>
        <w:t>Огурцову</w:t>
      </w:r>
      <w:proofErr w:type="spellEnd"/>
      <w:r w:rsidR="005C7D03">
        <w:rPr>
          <w:sz w:val="28"/>
          <w:szCs w:val="28"/>
        </w:rPr>
        <w:t xml:space="preserve"> М.Е. </w:t>
      </w:r>
      <w:r w:rsidR="005A48E9" w:rsidRPr="00B45FBB">
        <w:rPr>
          <w:sz w:val="28"/>
          <w:szCs w:val="28"/>
        </w:rPr>
        <w:t xml:space="preserve"> (</w:t>
      </w:r>
      <w:r w:rsidR="005C7D03">
        <w:rPr>
          <w:sz w:val="28"/>
          <w:szCs w:val="28"/>
        </w:rPr>
        <w:t xml:space="preserve">иностранный </w:t>
      </w:r>
      <w:r w:rsidR="005A48E9" w:rsidRPr="00B45FBB">
        <w:rPr>
          <w:sz w:val="28"/>
          <w:szCs w:val="28"/>
        </w:rPr>
        <w:t xml:space="preserve"> язык</w:t>
      </w:r>
      <w:r w:rsidR="005C7D03">
        <w:rPr>
          <w:sz w:val="28"/>
          <w:szCs w:val="28"/>
        </w:rPr>
        <w:t xml:space="preserve"> (англ.)), Шипилова А.А. (биология)</w:t>
      </w:r>
      <w:r w:rsidR="005A48E9" w:rsidRPr="00B45FBB">
        <w:rPr>
          <w:sz w:val="28"/>
          <w:szCs w:val="28"/>
        </w:rPr>
        <w:t>.</w:t>
      </w:r>
    </w:p>
    <w:p w:rsidR="00B45FBB" w:rsidRDefault="00F917BF" w:rsidP="006822EA">
      <w:pPr>
        <w:jc w:val="both"/>
        <w:rPr>
          <w:sz w:val="28"/>
          <w:szCs w:val="28"/>
        </w:rPr>
      </w:pPr>
      <w:r w:rsidRPr="00B45FBB">
        <w:rPr>
          <w:sz w:val="28"/>
          <w:szCs w:val="28"/>
        </w:rPr>
        <w:t>Каждый год школа выпускает учащихся, отлично окончивших обуче</w:t>
      </w:r>
      <w:r w:rsidR="005C7D03">
        <w:rPr>
          <w:sz w:val="28"/>
          <w:szCs w:val="28"/>
        </w:rPr>
        <w:t>ние. Была такая выпускница  и в этом учебном году: Мамонова Н.</w:t>
      </w:r>
    </w:p>
    <w:p w:rsidR="00B45FBB" w:rsidRPr="00B45FBB" w:rsidRDefault="00B45FBB" w:rsidP="00B45FBB">
      <w:pPr>
        <w:rPr>
          <w:sz w:val="28"/>
          <w:szCs w:val="28"/>
        </w:rPr>
      </w:pPr>
      <w:r>
        <w:rPr>
          <w:sz w:val="28"/>
          <w:szCs w:val="28"/>
        </w:rPr>
        <w:t xml:space="preserve">    </w:t>
      </w:r>
      <w:r w:rsidR="006822EA">
        <w:rPr>
          <w:sz w:val="28"/>
          <w:szCs w:val="28"/>
        </w:rPr>
        <w:t>47</w:t>
      </w:r>
      <w:r w:rsidR="00F917BF" w:rsidRPr="007D5453">
        <w:rPr>
          <w:sz w:val="28"/>
          <w:szCs w:val="28"/>
        </w:rPr>
        <w:t xml:space="preserve"> учащихся 9-х классов прошли государственную итоговую аттестацию</w:t>
      </w:r>
      <w:r w:rsidR="006822EA">
        <w:rPr>
          <w:sz w:val="28"/>
          <w:szCs w:val="28"/>
        </w:rPr>
        <w:t xml:space="preserve"> в форме ОГЭ. Дв</w:t>
      </w:r>
      <w:r w:rsidR="00F917BF">
        <w:rPr>
          <w:sz w:val="28"/>
          <w:szCs w:val="28"/>
        </w:rPr>
        <w:t xml:space="preserve">е </w:t>
      </w:r>
      <w:r w:rsidR="006822EA">
        <w:rPr>
          <w:sz w:val="28"/>
          <w:szCs w:val="28"/>
        </w:rPr>
        <w:t xml:space="preserve"> выпускницы </w:t>
      </w:r>
      <w:r w:rsidR="00F917BF">
        <w:rPr>
          <w:sz w:val="28"/>
          <w:szCs w:val="28"/>
        </w:rPr>
        <w:t>получили</w:t>
      </w:r>
      <w:r w:rsidR="00237026">
        <w:rPr>
          <w:sz w:val="28"/>
          <w:szCs w:val="28"/>
        </w:rPr>
        <w:t xml:space="preserve"> аттестаты особого образца с отл</w:t>
      </w:r>
      <w:r w:rsidR="006822EA">
        <w:rPr>
          <w:sz w:val="28"/>
          <w:szCs w:val="28"/>
        </w:rPr>
        <w:t xml:space="preserve">ичием:  Свиридова Л., </w:t>
      </w:r>
      <w:proofErr w:type="spellStart"/>
      <w:r w:rsidR="006822EA">
        <w:rPr>
          <w:sz w:val="28"/>
          <w:szCs w:val="28"/>
        </w:rPr>
        <w:t>Старобахина</w:t>
      </w:r>
      <w:proofErr w:type="spellEnd"/>
      <w:r w:rsidR="006822EA">
        <w:rPr>
          <w:sz w:val="28"/>
          <w:szCs w:val="28"/>
        </w:rPr>
        <w:t xml:space="preserve"> К.</w:t>
      </w:r>
    </w:p>
    <w:p w:rsidR="006822EA" w:rsidRPr="00F6792F" w:rsidRDefault="006822EA" w:rsidP="006822EA">
      <w:pPr>
        <w:spacing w:after="200" w:line="276" w:lineRule="auto"/>
        <w:jc w:val="center"/>
        <w:rPr>
          <w:rFonts w:eastAsia="Calibri"/>
          <w:b/>
          <w:sz w:val="28"/>
          <w:szCs w:val="28"/>
          <w:lang w:eastAsia="en-US"/>
        </w:rPr>
      </w:pPr>
      <w:r w:rsidRPr="00F6792F">
        <w:rPr>
          <w:rFonts w:eastAsia="Calibri"/>
          <w:b/>
          <w:sz w:val="28"/>
          <w:szCs w:val="28"/>
          <w:lang w:eastAsia="en-US"/>
        </w:rPr>
        <w:t>Результаты ОГЭ по русскому языку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1041"/>
        <w:gridCol w:w="1107"/>
        <w:gridCol w:w="855"/>
        <w:gridCol w:w="855"/>
        <w:gridCol w:w="855"/>
        <w:gridCol w:w="855"/>
        <w:gridCol w:w="1261"/>
        <w:gridCol w:w="899"/>
        <w:gridCol w:w="909"/>
      </w:tblGrid>
      <w:tr w:rsidR="006822EA" w:rsidRPr="00F6792F" w:rsidTr="00300060">
        <w:tc>
          <w:tcPr>
            <w:tcW w:w="934" w:type="dxa"/>
            <w:vMerge w:val="restart"/>
            <w:shd w:val="clear" w:color="auto" w:fill="auto"/>
          </w:tcPr>
          <w:p w:rsidR="006822EA" w:rsidRPr="00F6792F" w:rsidRDefault="006822EA" w:rsidP="00300060">
            <w:pPr>
              <w:jc w:val="center"/>
              <w:rPr>
                <w:rFonts w:eastAsia="Calibri"/>
                <w:sz w:val="28"/>
                <w:szCs w:val="28"/>
                <w:lang w:eastAsia="en-US"/>
              </w:rPr>
            </w:pPr>
            <w:r w:rsidRPr="00F6792F">
              <w:rPr>
                <w:rFonts w:eastAsia="Calibri"/>
                <w:sz w:val="28"/>
                <w:szCs w:val="28"/>
                <w:lang w:eastAsia="en-US"/>
              </w:rPr>
              <w:t>Класс</w:t>
            </w:r>
          </w:p>
        </w:tc>
        <w:tc>
          <w:tcPr>
            <w:tcW w:w="1007" w:type="dxa"/>
            <w:vMerge w:val="restart"/>
            <w:shd w:val="clear" w:color="auto" w:fill="auto"/>
          </w:tcPr>
          <w:p w:rsidR="006822EA" w:rsidRPr="00F6792F" w:rsidRDefault="006822EA" w:rsidP="00300060">
            <w:pPr>
              <w:jc w:val="center"/>
              <w:rPr>
                <w:rFonts w:eastAsia="Calibri"/>
                <w:sz w:val="28"/>
                <w:szCs w:val="28"/>
                <w:lang w:eastAsia="en-US"/>
              </w:rPr>
            </w:pPr>
            <w:r w:rsidRPr="00F6792F">
              <w:rPr>
                <w:rFonts w:eastAsia="Calibri"/>
                <w:sz w:val="28"/>
                <w:szCs w:val="28"/>
                <w:lang w:eastAsia="en-US"/>
              </w:rPr>
              <w:t>По списку</w:t>
            </w:r>
          </w:p>
        </w:tc>
        <w:tc>
          <w:tcPr>
            <w:tcW w:w="1089" w:type="dxa"/>
            <w:vMerge w:val="restart"/>
            <w:shd w:val="clear" w:color="auto" w:fill="auto"/>
          </w:tcPr>
          <w:p w:rsidR="006822EA" w:rsidRPr="00F6792F" w:rsidRDefault="006822EA" w:rsidP="00300060">
            <w:pPr>
              <w:jc w:val="center"/>
              <w:rPr>
                <w:rFonts w:eastAsia="Calibri"/>
                <w:sz w:val="28"/>
                <w:szCs w:val="28"/>
                <w:lang w:eastAsia="en-US"/>
              </w:rPr>
            </w:pPr>
            <w:r w:rsidRPr="00F6792F">
              <w:rPr>
                <w:rFonts w:eastAsia="Calibri"/>
                <w:sz w:val="28"/>
                <w:szCs w:val="28"/>
                <w:lang w:eastAsia="en-US"/>
              </w:rPr>
              <w:t>Писали</w:t>
            </w:r>
          </w:p>
        </w:tc>
        <w:tc>
          <w:tcPr>
            <w:tcW w:w="3468" w:type="dxa"/>
            <w:gridSpan w:val="4"/>
            <w:shd w:val="clear" w:color="auto" w:fill="auto"/>
          </w:tcPr>
          <w:p w:rsidR="006822EA" w:rsidRPr="00F6792F" w:rsidRDefault="006822EA" w:rsidP="00300060">
            <w:pPr>
              <w:jc w:val="center"/>
              <w:rPr>
                <w:rFonts w:eastAsia="Calibri"/>
                <w:sz w:val="28"/>
                <w:szCs w:val="28"/>
                <w:lang w:eastAsia="en-US"/>
              </w:rPr>
            </w:pPr>
            <w:r w:rsidRPr="00F6792F">
              <w:rPr>
                <w:rFonts w:eastAsia="Calibri"/>
                <w:sz w:val="28"/>
                <w:szCs w:val="28"/>
                <w:lang w:eastAsia="en-US"/>
              </w:rPr>
              <w:t>Результаты</w:t>
            </w:r>
          </w:p>
        </w:tc>
        <w:tc>
          <w:tcPr>
            <w:tcW w:w="1261" w:type="dxa"/>
            <w:vMerge w:val="restart"/>
            <w:shd w:val="clear" w:color="auto" w:fill="auto"/>
          </w:tcPr>
          <w:p w:rsidR="006822EA" w:rsidRPr="00F6792F" w:rsidRDefault="006822EA" w:rsidP="00300060">
            <w:pPr>
              <w:jc w:val="center"/>
              <w:rPr>
                <w:rFonts w:eastAsia="Calibri"/>
                <w:sz w:val="28"/>
                <w:szCs w:val="28"/>
                <w:lang w:eastAsia="en-US"/>
              </w:rPr>
            </w:pPr>
            <w:r w:rsidRPr="00F6792F">
              <w:rPr>
                <w:rFonts w:eastAsia="Calibri"/>
                <w:sz w:val="28"/>
                <w:szCs w:val="28"/>
                <w:lang w:eastAsia="en-US"/>
              </w:rPr>
              <w:t>Средний балл</w:t>
            </w:r>
          </w:p>
        </w:tc>
        <w:tc>
          <w:tcPr>
            <w:tcW w:w="900" w:type="dxa"/>
            <w:vMerge w:val="restart"/>
            <w:shd w:val="clear" w:color="auto" w:fill="auto"/>
          </w:tcPr>
          <w:p w:rsidR="006822EA" w:rsidRPr="00F6792F" w:rsidRDefault="006822EA" w:rsidP="00300060">
            <w:pPr>
              <w:jc w:val="center"/>
              <w:rPr>
                <w:rFonts w:eastAsia="Calibri"/>
                <w:sz w:val="28"/>
                <w:szCs w:val="28"/>
                <w:lang w:eastAsia="en-US"/>
              </w:rPr>
            </w:pPr>
            <w:r w:rsidRPr="00F6792F">
              <w:rPr>
                <w:rFonts w:eastAsia="Calibri"/>
                <w:sz w:val="28"/>
                <w:szCs w:val="28"/>
                <w:lang w:eastAsia="en-US"/>
              </w:rPr>
              <w:t>УСП.</w:t>
            </w:r>
          </w:p>
        </w:tc>
        <w:tc>
          <w:tcPr>
            <w:tcW w:w="912" w:type="dxa"/>
            <w:vMerge w:val="restart"/>
            <w:shd w:val="clear" w:color="auto" w:fill="auto"/>
          </w:tcPr>
          <w:p w:rsidR="006822EA" w:rsidRPr="00F6792F" w:rsidRDefault="006822EA" w:rsidP="00300060">
            <w:pPr>
              <w:jc w:val="center"/>
              <w:rPr>
                <w:rFonts w:eastAsia="Calibri"/>
                <w:sz w:val="28"/>
                <w:szCs w:val="28"/>
                <w:lang w:eastAsia="en-US"/>
              </w:rPr>
            </w:pPr>
            <w:r w:rsidRPr="00F6792F">
              <w:rPr>
                <w:rFonts w:eastAsia="Calibri"/>
                <w:sz w:val="28"/>
                <w:szCs w:val="28"/>
                <w:lang w:eastAsia="en-US"/>
              </w:rPr>
              <w:t>КАЧ.</w:t>
            </w:r>
          </w:p>
        </w:tc>
      </w:tr>
      <w:tr w:rsidR="006822EA" w:rsidRPr="00F6792F" w:rsidTr="00300060">
        <w:tc>
          <w:tcPr>
            <w:tcW w:w="934" w:type="dxa"/>
            <w:vMerge/>
            <w:shd w:val="clear" w:color="auto" w:fill="auto"/>
          </w:tcPr>
          <w:p w:rsidR="006822EA" w:rsidRPr="00F6792F" w:rsidRDefault="006822EA" w:rsidP="00300060">
            <w:pPr>
              <w:jc w:val="center"/>
              <w:rPr>
                <w:rFonts w:eastAsia="Calibri"/>
                <w:sz w:val="28"/>
                <w:szCs w:val="28"/>
                <w:lang w:eastAsia="en-US"/>
              </w:rPr>
            </w:pPr>
          </w:p>
        </w:tc>
        <w:tc>
          <w:tcPr>
            <w:tcW w:w="1007" w:type="dxa"/>
            <w:vMerge/>
            <w:shd w:val="clear" w:color="auto" w:fill="auto"/>
          </w:tcPr>
          <w:p w:rsidR="006822EA" w:rsidRPr="00F6792F" w:rsidRDefault="006822EA" w:rsidP="00300060">
            <w:pPr>
              <w:jc w:val="center"/>
              <w:rPr>
                <w:rFonts w:eastAsia="Calibri"/>
                <w:sz w:val="28"/>
                <w:szCs w:val="28"/>
                <w:lang w:eastAsia="en-US"/>
              </w:rPr>
            </w:pPr>
          </w:p>
        </w:tc>
        <w:tc>
          <w:tcPr>
            <w:tcW w:w="1089" w:type="dxa"/>
            <w:vMerge/>
            <w:shd w:val="clear" w:color="auto" w:fill="auto"/>
          </w:tcPr>
          <w:p w:rsidR="006822EA" w:rsidRPr="00F6792F" w:rsidRDefault="006822EA" w:rsidP="00300060">
            <w:pPr>
              <w:jc w:val="center"/>
              <w:rPr>
                <w:rFonts w:eastAsia="Calibri"/>
                <w:sz w:val="28"/>
                <w:szCs w:val="28"/>
                <w:lang w:eastAsia="en-US"/>
              </w:rPr>
            </w:pPr>
          </w:p>
        </w:tc>
        <w:tc>
          <w:tcPr>
            <w:tcW w:w="867" w:type="dxa"/>
            <w:shd w:val="clear" w:color="auto" w:fill="auto"/>
          </w:tcPr>
          <w:p w:rsidR="006822EA" w:rsidRPr="00F6792F" w:rsidRDefault="006822EA" w:rsidP="00300060">
            <w:pPr>
              <w:jc w:val="center"/>
              <w:rPr>
                <w:rFonts w:eastAsia="Calibri"/>
                <w:sz w:val="28"/>
                <w:szCs w:val="28"/>
                <w:lang w:eastAsia="en-US"/>
              </w:rPr>
            </w:pPr>
            <w:r w:rsidRPr="00F6792F">
              <w:rPr>
                <w:rFonts w:eastAsia="Calibri"/>
                <w:sz w:val="28"/>
                <w:szCs w:val="28"/>
                <w:lang w:eastAsia="en-US"/>
              </w:rPr>
              <w:t>«5»</w:t>
            </w:r>
          </w:p>
        </w:tc>
        <w:tc>
          <w:tcPr>
            <w:tcW w:w="867" w:type="dxa"/>
            <w:shd w:val="clear" w:color="auto" w:fill="auto"/>
          </w:tcPr>
          <w:p w:rsidR="006822EA" w:rsidRPr="00F6792F" w:rsidRDefault="006822EA" w:rsidP="00300060">
            <w:pPr>
              <w:jc w:val="center"/>
              <w:rPr>
                <w:rFonts w:eastAsia="Calibri"/>
                <w:sz w:val="28"/>
                <w:szCs w:val="28"/>
                <w:lang w:eastAsia="en-US"/>
              </w:rPr>
            </w:pPr>
            <w:r w:rsidRPr="00F6792F">
              <w:rPr>
                <w:rFonts w:eastAsia="Calibri"/>
                <w:sz w:val="28"/>
                <w:szCs w:val="28"/>
                <w:lang w:eastAsia="en-US"/>
              </w:rPr>
              <w:t>«4»</w:t>
            </w:r>
          </w:p>
        </w:tc>
        <w:tc>
          <w:tcPr>
            <w:tcW w:w="867" w:type="dxa"/>
            <w:shd w:val="clear" w:color="auto" w:fill="auto"/>
          </w:tcPr>
          <w:p w:rsidR="006822EA" w:rsidRPr="00F6792F" w:rsidRDefault="006822EA" w:rsidP="00300060">
            <w:pPr>
              <w:jc w:val="center"/>
              <w:rPr>
                <w:rFonts w:eastAsia="Calibri"/>
                <w:sz w:val="28"/>
                <w:szCs w:val="28"/>
                <w:lang w:eastAsia="en-US"/>
              </w:rPr>
            </w:pPr>
            <w:r w:rsidRPr="00F6792F">
              <w:rPr>
                <w:rFonts w:eastAsia="Calibri"/>
                <w:sz w:val="28"/>
                <w:szCs w:val="28"/>
                <w:lang w:eastAsia="en-US"/>
              </w:rPr>
              <w:t>«3»</w:t>
            </w:r>
          </w:p>
        </w:tc>
        <w:tc>
          <w:tcPr>
            <w:tcW w:w="867" w:type="dxa"/>
            <w:shd w:val="clear" w:color="auto" w:fill="auto"/>
          </w:tcPr>
          <w:p w:rsidR="006822EA" w:rsidRPr="00F6792F" w:rsidRDefault="006822EA" w:rsidP="00300060">
            <w:pPr>
              <w:jc w:val="center"/>
              <w:rPr>
                <w:rFonts w:eastAsia="Calibri"/>
                <w:sz w:val="28"/>
                <w:szCs w:val="28"/>
                <w:lang w:eastAsia="en-US"/>
              </w:rPr>
            </w:pPr>
            <w:r w:rsidRPr="00F6792F">
              <w:rPr>
                <w:rFonts w:eastAsia="Calibri"/>
                <w:sz w:val="28"/>
                <w:szCs w:val="28"/>
                <w:lang w:eastAsia="en-US"/>
              </w:rPr>
              <w:t>«2»</w:t>
            </w:r>
          </w:p>
        </w:tc>
        <w:tc>
          <w:tcPr>
            <w:tcW w:w="1261" w:type="dxa"/>
            <w:vMerge/>
            <w:shd w:val="clear" w:color="auto" w:fill="auto"/>
          </w:tcPr>
          <w:p w:rsidR="006822EA" w:rsidRPr="00F6792F" w:rsidRDefault="006822EA" w:rsidP="00300060">
            <w:pPr>
              <w:jc w:val="center"/>
              <w:rPr>
                <w:rFonts w:eastAsia="Calibri"/>
                <w:sz w:val="28"/>
                <w:szCs w:val="28"/>
                <w:lang w:eastAsia="en-US"/>
              </w:rPr>
            </w:pPr>
          </w:p>
        </w:tc>
        <w:tc>
          <w:tcPr>
            <w:tcW w:w="900" w:type="dxa"/>
            <w:vMerge/>
            <w:shd w:val="clear" w:color="auto" w:fill="auto"/>
          </w:tcPr>
          <w:p w:rsidR="006822EA" w:rsidRPr="00F6792F" w:rsidRDefault="006822EA" w:rsidP="00300060">
            <w:pPr>
              <w:jc w:val="center"/>
              <w:rPr>
                <w:rFonts w:eastAsia="Calibri"/>
                <w:sz w:val="28"/>
                <w:szCs w:val="28"/>
                <w:lang w:eastAsia="en-US"/>
              </w:rPr>
            </w:pPr>
          </w:p>
        </w:tc>
        <w:tc>
          <w:tcPr>
            <w:tcW w:w="912" w:type="dxa"/>
            <w:vMerge/>
            <w:shd w:val="clear" w:color="auto" w:fill="auto"/>
          </w:tcPr>
          <w:p w:rsidR="006822EA" w:rsidRPr="00F6792F" w:rsidRDefault="006822EA" w:rsidP="00300060">
            <w:pPr>
              <w:jc w:val="center"/>
              <w:rPr>
                <w:rFonts w:eastAsia="Calibri"/>
                <w:sz w:val="28"/>
                <w:szCs w:val="28"/>
                <w:lang w:eastAsia="en-US"/>
              </w:rPr>
            </w:pPr>
          </w:p>
        </w:tc>
      </w:tr>
      <w:tr w:rsidR="006822EA" w:rsidRPr="00F6792F" w:rsidTr="00300060">
        <w:tc>
          <w:tcPr>
            <w:tcW w:w="934" w:type="dxa"/>
            <w:shd w:val="clear" w:color="auto" w:fill="auto"/>
          </w:tcPr>
          <w:p w:rsidR="006822EA" w:rsidRPr="00F6792F" w:rsidRDefault="006822EA" w:rsidP="00300060">
            <w:pPr>
              <w:jc w:val="center"/>
              <w:rPr>
                <w:rFonts w:eastAsia="Calibri"/>
                <w:sz w:val="28"/>
                <w:szCs w:val="28"/>
                <w:lang w:eastAsia="en-US"/>
              </w:rPr>
            </w:pPr>
            <w:r w:rsidRPr="00F6792F">
              <w:rPr>
                <w:rFonts w:eastAsia="Calibri"/>
                <w:sz w:val="28"/>
                <w:szCs w:val="28"/>
                <w:lang w:eastAsia="en-US"/>
              </w:rPr>
              <w:t>9а</w:t>
            </w:r>
            <w:proofErr w:type="gramStart"/>
            <w:r w:rsidRPr="00F6792F">
              <w:rPr>
                <w:rFonts w:eastAsia="Calibri"/>
                <w:sz w:val="28"/>
                <w:szCs w:val="28"/>
                <w:lang w:eastAsia="en-US"/>
              </w:rPr>
              <w:t>,б</w:t>
            </w:r>
            <w:proofErr w:type="gramEnd"/>
          </w:p>
        </w:tc>
        <w:tc>
          <w:tcPr>
            <w:tcW w:w="1007" w:type="dxa"/>
            <w:shd w:val="clear" w:color="auto" w:fill="auto"/>
          </w:tcPr>
          <w:p w:rsidR="006822EA" w:rsidRPr="00F6792F" w:rsidRDefault="006822EA" w:rsidP="00300060">
            <w:pPr>
              <w:jc w:val="center"/>
              <w:rPr>
                <w:rFonts w:eastAsia="Calibri"/>
                <w:sz w:val="28"/>
                <w:szCs w:val="28"/>
                <w:lang w:eastAsia="en-US"/>
              </w:rPr>
            </w:pPr>
            <w:r w:rsidRPr="00F6792F">
              <w:rPr>
                <w:rFonts w:eastAsia="Calibri"/>
                <w:sz w:val="28"/>
                <w:szCs w:val="28"/>
                <w:lang w:eastAsia="en-US"/>
              </w:rPr>
              <w:t>42</w:t>
            </w:r>
          </w:p>
        </w:tc>
        <w:tc>
          <w:tcPr>
            <w:tcW w:w="1089" w:type="dxa"/>
            <w:shd w:val="clear" w:color="auto" w:fill="auto"/>
          </w:tcPr>
          <w:p w:rsidR="006822EA" w:rsidRPr="00F6792F" w:rsidRDefault="006822EA" w:rsidP="00300060">
            <w:pPr>
              <w:jc w:val="center"/>
              <w:rPr>
                <w:rFonts w:eastAsia="Calibri"/>
                <w:sz w:val="28"/>
                <w:szCs w:val="28"/>
                <w:lang w:eastAsia="en-US"/>
              </w:rPr>
            </w:pPr>
            <w:r w:rsidRPr="00F6792F">
              <w:rPr>
                <w:rFonts w:eastAsia="Calibri"/>
                <w:sz w:val="28"/>
                <w:szCs w:val="28"/>
                <w:lang w:eastAsia="en-US"/>
              </w:rPr>
              <w:t>42</w:t>
            </w:r>
          </w:p>
        </w:tc>
        <w:tc>
          <w:tcPr>
            <w:tcW w:w="867" w:type="dxa"/>
            <w:shd w:val="clear" w:color="auto" w:fill="auto"/>
          </w:tcPr>
          <w:p w:rsidR="006822EA" w:rsidRPr="00F6792F" w:rsidRDefault="006822EA" w:rsidP="00300060">
            <w:pPr>
              <w:jc w:val="center"/>
              <w:rPr>
                <w:rFonts w:eastAsia="Calibri"/>
                <w:sz w:val="28"/>
                <w:szCs w:val="28"/>
                <w:lang w:eastAsia="en-US"/>
              </w:rPr>
            </w:pPr>
            <w:r w:rsidRPr="00F6792F">
              <w:rPr>
                <w:rFonts w:eastAsia="Calibri"/>
                <w:sz w:val="28"/>
                <w:szCs w:val="28"/>
                <w:lang w:eastAsia="en-US"/>
              </w:rPr>
              <w:t>13</w:t>
            </w:r>
          </w:p>
        </w:tc>
        <w:tc>
          <w:tcPr>
            <w:tcW w:w="867" w:type="dxa"/>
            <w:shd w:val="clear" w:color="auto" w:fill="auto"/>
          </w:tcPr>
          <w:p w:rsidR="006822EA" w:rsidRPr="00F6792F" w:rsidRDefault="006822EA" w:rsidP="00300060">
            <w:pPr>
              <w:jc w:val="center"/>
              <w:rPr>
                <w:rFonts w:eastAsia="Calibri"/>
                <w:sz w:val="28"/>
                <w:szCs w:val="28"/>
                <w:lang w:eastAsia="en-US"/>
              </w:rPr>
            </w:pPr>
            <w:r w:rsidRPr="00F6792F">
              <w:rPr>
                <w:rFonts w:eastAsia="Calibri"/>
                <w:sz w:val="28"/>
                <w:szCs w:val="28"/>
                <w:lang w:eastAsia="en-US"/>
              </w:rPr>
              <w:t>19</w:t>
            </w:r>
          </w:p>
        </w:tc>
        <w:tc>
          <w:tcPr>
            <w:tcW w:w="867" w:type="dxa"/>
            <w:shd w:val="clear" w:color="auto" w:fill="auto"/>
          </w:tcPr>
          <w:p w:rsidR="006822EA" w:rsidRPr="00F6792F" w:rsidRDefault="006822EA" w:rsidP="00300060">
            <w:pPr>
              <w:jc w:val="center"/>
              <w:rPr>
                <w:rFonts w:eastAsia="Calibri"/>
                <w:sz w:val="28"/>
                <w:szCs w:val="28"/>
                <w:lang w:eastAsia="en-US"/>
              </w:rPr>
            </w:pPr>
            <w:r w:rsidRPr="00F6792F">
              <w:rPr>
                <w:rFonts w:eastAsia="Calibri"/>
                <w:sz w:val="28"/>
                <w:szCs w:val="28"/>
                <w:lang w:eastAsia="en-US"/>
              </w:rPr>
              <w:t>10</w:t>
            </w:r>
          </w:p>
        </w:tc>
        <w:tc>
          <w:tcPr>
            <w:tcW w:w="867" w:type="dxa"/>
            <w:shd w:val="clear" w:color="auto" w:fill="auto"/>
          </w:tcPr>
          <w:p w:rsidR="006822EA" w:rsidRPr="00F6792F" w:rsidRDefault="006822EA" w:rsidP="00300060">
            <w:pPr>
              <w:jc w:val="center"/>
              <w:rPr>
                <w:rFonts w:eastAsia="Calibri"/>
                <w:sz w:val="28"/>
                <w:szCs w:val="28"/>
                <w:lang w:eastAsia="en-US"/>
              </w:rPr>
            </w:pPr>
            <w:r w:rsidRPr="00F6792F">
              <w:rPr>
                <w:rFonts w:eastAsia="Calibri"/>
                <w:sz w:val="28"/>
                <w:szCs w:val="28"/>
                <w:lang w:eastAsia="en-US"/>
              </w:rPr>
              <w:t>-</w:t>
            </w:r>
          </w:p>
        </w:tc>
        <w:tc>
          <w:tcPr>
            <w:tcW w:w="1261" w:type="dxa"/>
            <w:shd w:val="clear" w:color="auto" w:fill="auto"/>
          </w:tcPr>
          <w:p w:rsidR="006822EA" w:rsidRPr="00F6792F" w:rsidRDefault="006822EA" w:rsidP="00300060">
            <w:pPr>
              <w:jc w:val="center"/>
              <w:rPr>
                <w:rFonts w:eastAsia="Calibri"/>
                <w:sz w:val="28"/>
                <w:szCs w:val="28"/>
                <w:lang w:eastAsia="en-US"/>
              </w:rPr>
            </w:pPr>
            <w:r w:rsidRPr="00F6792F">
              <w:rPr>
                <w:rFonts w:eastAsia="Calibri"/>
                <w:sz w:val="28"/>
                <w:szCs w:val="28"/>
                <w:lang w:eastAsia="en-US"/>
              </w:rPr>
              <w:t>4,1</w:t>
            </w:r>
          </w:p>
        </w:tc>
        <w:tc>
          <w:tcPr>
            <w:tcW w:w="900" w:type="dxa"/>
            <w:shd w:val="clear" w:color="auto" w:fill="auto"/>
          </w:tcPr>
          <w:p w:rsidR="006822EA" w:rsidRPr="00F6792F" w:rsidRDefault="006822EA" w:rsidP="00300060">
            <w:pPr>
              <w:jc w:val="center"/>
              <w:rPr>
                <w:rFonts w:eastAsia="Calibri"/>
                <w:sz w:val="28"/>
                <w:szCs w:val="28"/>
                <w:lang w:eastAsia="en-US"/>
              </w:rPr>
            </w:pPr>
            <w:r w:rsidRPr="00F6792F">
              <w:rPr>
                <w:rFonts w:eastAsia="Calibri"/>
                <w:sz w:val="28"/>
                <w:szCs w:val="28"/>
                <w:lang w:eastAsia="en-US"/>
              </w:rPr>
              <w:t>100%</w:t>
            </w:r>
          </w:p>
        </w:tc>
        <w:tc>
          <w:tcPr>
            <w:tcW w:w="912" w:type="dxa"/>
            <w:shd w:val="clear" w:color="auto" w:fill="auto"/>
          </w:tcPr>
          <w:p w:rsidR="006822EA" w:rsidRPr="00F6792F" w:rsidRDefault="006822EA" w:rsidP="00300060">
            <w:pPr>
              <w:jc w:val="center"/>
              <w:rPr>
                <w:rFonts w:eastAsia="Calibri"/>
                <w:sz w:val="28"/>
                <w:szCs w:val="28"/>
                <w:lang w:eastAsia="en-US"/>
              </w:rPr>
            </w:pPr>
            <w:r w:rsidRPr="00F6792F">
              <w:rPr>
                <w:rFonts w:eastAsia="Calibri"/>
                <w:sz w:val="28"/>
                <w:szCs w:val="28"/>
                <w:lang w:eastAsia="en-US"/>
              </w:rPr>
              <w:t>76%</w:t>
            </w:r>
          </w:p>
        </w:tc>
      </w:tr>
    </w:tbl>
    <w:p w:rsidR="006822EA" w:rsidRPr="00F6792F" w:rsidRDefault="006822EA" w:rsidP="006822EA">
      <w:pPr>
        <w:spacing w:after="200" w:line="276" w:lineRule="auto"/>
        <w:rPr>
          <w:rFonts w:eastAsia="Calibri"/>
          <w:b/>
          <w:sz w:val="28"/>
          <w:szCs w:val="28"/>
          <w:lang w:eastAsia="en-US"/>
        </w:rPr>
      </w:pPr>
    </w:p>
    <w:p w:rsidR="006822EA" w:rsidRPr="00F6792F" w:rsidRDefault="006822EA" w:rsidP="006822EA">
      <w:pPr>
        <w:spacing w:after="200" w:line="276" w:lineRule="auto"/>
        <w:jc w:val="center"/>
        <w:rPr>
          <w:rFonts w:eastAsia="Calibri"/>
          <w:b/>
          <w:sz w:val="28"/>
          <w:szCs w:val="28"/>
          <w:lang w:eastAsia="en-US"/>
        </w:rPr>
      </w:pPr>
      <w:r w:rsidRPr="00F6792F">
        <w:rPr>
          <w:rFonts w:eastAsia="Calibri"/>
          <w:b/>
          <w:sz w:val="28"/>
          <w:szCs w:val="28"/>
          <w:lang w:eastAsia="en-US"/>
        </w:rPr>
        <w:t>Результаты ОГЭ по математике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1041"/>
        <w:gridCol w:w="1107"/>
        <w:gridCol w:w="855"/>
        <w:gridCol w:w="855"/>
        <w:gridCol w:w="855"/>
        <w:gridCol w:w="855"/>
        <w:gridCol w:w="1261"/>
        <w:gridCol w:w="899"/>
        <w:gridCol w:w="909"/>
      </w:tblGrid>
      <w:tr w:rsidR="006822EA" w:rsidRPr="00F6792F" w:rsidTr="00300060">
        <w:tc>
          <w:tcPr>
            <w:tcW w:w="934" w:type="dxa"/>
            <w:vMerge w:val="restart"/>
            <w:shd w:val="clear" w:color="auto" w:fill="auto"/>
          </w:tcPr>
          <w:p w:rsidR="006822EA" w:rsidRPr="00F6792F" w:rsidRDefault="006822EA" w:rsidP="00300060">
            <w:pPr>
              <w:jc w:val="center"/>
              <w:rPr>
                <w:rFonts w:eastAsia="Calibri"/>
                <w:sz w:val="28"/>
                <w:szCs w:val="28"/>
                <w:lang w:eastAsia="en-US"/>
              </w:rPr>
            </w:pPr>
            <w:r w:rsidRPr="00F6792F">
              <w:rPr>
                <w:rFonts w:eastAsia="Calibri"/>
                <w:sz w:val="28"/>
                <w:szCs w:val="28"/>
                <w:lang w:eastAsia="en-US"/>
              </w:rPr>
              <w:t>Класс</w:t>
            </w:r>
          </w:p>
        </w:tc>
        <w:tc>
          <w:tcPr>
            <w:tcW w:w="1007" w:type="dxa"/>
            <w:vMerge w:val="restart"/>
            <w:shd w:val="clear" w:color="auto" w:fill="auto"/>
          </w:tcPr>
          <w:p w:rsidR="006822EA" w:rsidRPr="00F6792F" w:rsidRDefault="006822EA" w:rsidP="00300060">
            <w:pPr>
              <w:jc w:val="center"/>
              <w:rPr>
                <w:rFonts w:eastAsia="Calibri"/>
                <w:sz w:val="28"/>
                <w:szCs w:val="28"/>
                <w:lang w:eastAsia="en-US"/>
              </w:rPr>
            </w:pPr>
            <w:r w:rsidRPr="00F6792F">
              <w:rPr>
                <w:rFonts w:eastAsia="Calibri"/>
                <w:sz w:val="28"/>
                <w:szCs w:val="28"/>
                <w:lang w:eastAsia="en-US"/>
              </w:rPr>
              <w:t>По списку</w:t>
            </w:r>
          </w:p>
        </w:tc>
        <w:tc>
          <w:tcPr>
            <w:tcW w:w="1089" w:type="dxa"/>
            <w:vMerge w:val="restart"/>
            <w:shd w:val="clear" w:color="auto" w:fill="auto"/>
          </w:tcPr>
          <w:p w:rsidR="006822EA" w:rsidRPr="00F6792F" w:rsidRDefault="006822EA" w:rsidP="00300060">
            <w:pPr>
              <w:jc w:val="center"/>
              <w:rPr>
                <w:rFonts w:eastAsia="Calibri"/>
                <w:sz w:val="28"/>
                <w:szCs w:val="28"/>
                <w:lang w:eastAsia="en-US"/>
              </w:rPr>
            </w:pPr>
            <w:r w:rsidRPr="00F6792F">
              <w:rPr>
                <w:rFonts w:eastAsia="Calibri"/>
                <w:sz w:val="28"/>
                <w:szCs w:val="28"/>
                <w:lang w:eastAsia="en-US"/>
              </w:rPr>
              <w:t>Писали</w:t>
            </w:r>
          </w:p>
        </w:tc>
        <w:tc>
          <w:tcPr>
            <w:tcW w:w="3468" w:type="dxa"/>
            <w:gridSpan w:val="4"/>
            <w:shd w:val="clear" w:color="auto" w:fill="auto"/>
          </w:tcPr>
          <w:p w:rsidR="006822EA" w:rsidRPr="00F6792F" w:rsidRDefault="006822EA" w:rsidP="00300060">
            <w:pPr>
              <w:jc w:val="center"/>
              <w:rPr>
                <w:rFonts w:eastAsia="Calibri"/>
                <w:sz w:val="28"/>
                <w:szCs w:val="28"/>
                <w:lang w:eastAsia="en-US"/>
              </w:rPr>
            </w:pPr>
            <w:r w:rsidRPr="00F6792F">
              <w:rPr>
                <w:rFonts w:eastAsia="Calibri"/>
                <w:sz w:val="28"/>
                <w:szCs w:val="28"/>
                <w:lang w:eastAsia="en-US"/>
              </w:rPr>
              <w:t>Результаты</w:t>
            </w:r>
          </w:p>
        </w:tc>
        <w:tc>
          <w:tcPr>
            <w:tcW w:w="1261" w:type="dxa"/>
            <w:vMerge w:val="restart"/>
            <w:shd w:val="clear" w:color="auto" w:fill="auto"/>
          </w:tcPr>
          <w:p w:rsidR="006822EA" w:rsidRPr="00F6792F" w:rsidRDefault="006822EA" w:rsidP="00300060">
            <w:pPr>
              <w:jc w:val="center"/>
              <w:rPr>
                <w:rFonts w:eastAsia="Calibri"/>
                <w:sz w:val="28"/>
                <w:szCs w:val="28"/>
                <w:lang w:eastAsia="en-US"/>
              </w:rPr>
            </w:pPr>
            <w:r w:rsidRPr="00F6792F">
              <w:rPr>
                <w:rFonts w:eastAsia="Calibri"/>
                <w:sz w:val="28"/>
                <w:szCs w:val="28"/>
                <w:lang w:eastAsia="en-US"/>
              </w:rPr>
              <w:t>Средний балл</w:t>
            </w:r>
          </w:p>
        </w:tc>
        <w:tc>
          <w:tcPr>
            <w:tcW w:w="900" w:type="dxa"/>
            <w:vMerge w:val="restart"/>
            <w:shd w:val="clear" w:color="auto" w:fill="auto"/>
          </w:tcPr>
          <w:p w:rsidR="006822EA" w:rsidRPr="00F6792F" w:rsidRDefault="006822EA" w:rsidP="00300060">
            <w:pPr>
              <w:jc w:val="center"/>
              <w:rPr>
                <w:rFonts w:eastAsia="Calibri"/>
                <w:sz w:val="28"/>
                <w:szCs w:val="28"/>
                <w:lang w:eastAsia="en-US"/>
              </w:rPr>
            </w:pPr>
            <w:r w:rsidRPr="00F6792F">
              <w:rPr>
                <w:rFonts w:eastAsia="Calibri"/>
                <w:sz w:val="28"/>
                <w:szCs w:val="28"/>
                <w:lang w:eastAsia="en-US"/>
              </w:rPr>
              <w:t>УСП.</w:t>
            </w:r>
          </w:p>
        </w:tc>
        <w:tc>
          <w:tcPr>
            <w:tcW w:w="912" w:type="dxa"/>
            <w:vMerge w:val="restart"/>
            <w:shd w:val="clear" w:color="auto" w:fill="auto"/>
          </w:tcPr>
          <w:p w:rsidR="006822EA" w:rsidRPr="00F6792F" w:rsidRDefault="006822EA" w:rsidP="00300060">
            <w:pPr>
              <w:jc w:val="center"/>
              <w:rPr>
                <w:rFonts w:eastAsia="Calibri"/>
                <w:sz w:val="28"/>
                <w:szCs w:val="28"/>
                <w:lang w:eastAsia="en-US"/>
              </w:rPr>
            </w:pPr>
            <w:r w:rsidRPr="00F6792F">
              <w:rPr>
                <w:rFonts w:eastAsia="Calibri"/>
                <w:sz w:val="28"/>
                <w:szCs w:val="28"/>
                <w:lang w:eastAsia="en-US"/>
              </w:rPr>
              <w:t>КАЧ.</w:t>
            </w:r>
          </w:p>
        </w:tc>
      </w:tr>
      <w:tr w:rsidR="006822EA" w:rsidRPr="00F6792F" w:rsidTr="00300060">
        <w:tc>
          <w:tcPr>
            <w:tcW w:w="934" w:type="dxa"/>
            <w:vMerge/>
            <w:shd w:val="clear" w:color="auto" w:fill="auto"/>
          </w:tcPr>
          <w:p w:rsidR="006822EA" w:rsidRPr="00F6792F" w:rsidRDefault="006822EA" w:rsidP="00300060">
            <w:pPr>
              <w:jc w:val="center"/>
              <w:rPr>
                <w:rFonts w:eastAsia="Calibri"/>
                <w:sz w:val="28"/>
                <w:szCs w:val="28"/>
                <w:lang w:eastAsia="en-US"/>
              </w:rPr>
            </w:pPr>
          </w:p>
        </w:tc>
        <w:tc>
          <w:tcPr>
            <w:tcW w:w="1007" w:type="dxa"/>
            <w:vMerge/>
            <w:shd w:val="clear" w:color="auto" w:fill="auto"/>
          </w:tcPr>
          <w:p w:rsidR="006822EA" w:rsidRPr="00F6792F" w:rsidRDefault="006822EA" w:rsidP="00300060">
            <w:pPr>
              <w:jc w:val="center"/>
              <w:rPr>
                <w:rFonts w:eastAsia="Calibri"/>
                <w:sz w:val="28"/>
                <w:szCs w:val="28"/>
                <w:lang w:eastAsia="en-US"/>
              </w:rPr>
            </w:pPr>
          </w:p>
        </w:tc>
        <w:tc>
          <w:tcPr>
            <w:tcW w:w="1089" w:type="dxa"/>
            <w:vMerge/>
            <w:shd w:val="clear" w:color="auto" w:fill="auto"/>
          </w:tcPr>
          <w:p w:rsidR="006822EA" w:rsidRPr="00F6792F" w:rsidRDefault="006822EA" w:rsidP="00300060">
            <w:pPr>
              <w:jc w:val="center"/>
              <w:rPr>
                <w:rFonts w:eastAsia="Calibri"/>
                <w:sz w:val="28"/>
                <w:szCs w:val="28"/>
                <w:lang w:eastAsia="en-US"/>
              </w:rPr>
            </w:pPr>
          </w:p>
        </w:tc>
        <w:tc>
          <w:tcPr>
            <w:tcW w:w="867" w:type="dxa"/>
            <w:shd w:val="clear" w:color="auto" w:fill="auto"/>
          </w:tcPr>
          <w:p w:rsidR="006822EA" w:rsidRPr="00F6792F" w:rsidRDefault="006822EA" w:rsidP="00300060">
            <w:pPr>
              <w:jc w:val="center"/>
              <w:rPr>
                <w:rFonts w:eastAsia="Calibri"/>
                <w:sz w:val="28"/>
                <w:szCs w:val="28"/>
                <w:lang w:eastAsia="en-US"/>
              </w:rPr>
            </w:pPr>
            <w:r w:rsidRPr="00F6792F">
              <w:rPr>
                <w:rFonts w:eastAsia="Calibri"/>
                <w:sz w:val="28"/>
                <w:szCs w:val="28"/>
                <w:lang w:eastAsia="en-US"/>
              </w:rPr>
              <w:t>«5»</w:t>
            </w:r>
          </w:p>
        </w:tc>
        <w:tc>
          <w:tcPr>
            <w:tcW w:w="867" w:type="dxa"/>
            <w:shd w:val="clear" w:color="auto" w:fill="auto"/>
          </w:tcPr>
          <w:p w:rsidR="006822EA" w:rsidRPr="00F6792F" w:rsidRDefault="006822EA" w:rsidP="00300060">
            <w:pPr>
              <w:jc w:val="center"/>
              <w:rPr>
                <w:rFonts w:eastAsia="Calibri"/>
                <w:sz w:val="28"/>
                <w:szCs w:val="28"/>
                <w:lang w:eastAsia="en-US"/>
              </w:rPr>
            </w:pPr>
            <w:r w:rsidRPr="00F6792F">
              <w:rPr>
                <w:rFonts w:eastAsia="Calibri"/>
                <w:sz w:val="28"/>
                <w:szCs w:val="28"/>
                <w:lang w:eastAsia="en-US"/>
              </w:rPr>
              <w:t>«4»</w:t>
            </w:r>
          </w:p>
        </w:tc>
        <w:tc>
          <w:tcPr>
            <w:tcW w:w="867" w:type="dxa"/>
            <w:shd w:val="clear" w:color="auto" w:fill="auto"/>
          </w:tcPr>
          <w:p w:rsidR="006822EA" w:rsidRPr="00F6792F" w:rsidRDefault="006822EA" w:rsidP="00300060">
            <w:pPr>
              <w:jc w:val="center"/>
              <w:rPr>
                <w:rFonts w:eastAsia="Calibri"/>
                <w:sz w:val="28"/>
                <w:szCs w:val="28"/>
                <w:lang w:eastAsia="en-US"/>
              </w:rPr>
            </w:pPr>
            <w:r w:rsidRPr="00F6792F">
              <w:rPr>
                <w:rFonts w:eastAsia="Calibri"/>
                <w:sz w:val="28"/>
                <w:szCs w:val="28"/>
                <w:lang w:eastAsia="en-US"/>
              </w:rPr>
              <w:t>«3»</w:t>
            </w:r>
          </w:p>
        </w:tc>
        <w:tc>
          <w:tcPr>
            <w:tcW w:w="867" w:type="dxa"/>
            <w:shd w:val="clear" w:color="auto" w:fill="auto"/>
          </w:tcPr>
          <w:p w:rsidR="006822EA" w:rsidRPr="00F6792F" w:rsidRDefault="006822EA" w:rsidP="00300060">
            <w:pPr>
              <w:jc w:val="center"/>
              <w:rPr>
                <w:rFonts w:eastAsia="Calibri"/>
                <w:sz w:val="28"/>
                <w:szCs w:val="28"/>
                <w:lang w:eastAsia="en-US"/>
              </w:rPr>
            </w:pPr>
            <w:r w:rsidRPr="00F6792F">
              <w:rPr>
                <w:rFonts w:eastAsia="Calibri"/>
                <w:sz w:val="28"/>
                <w:szCs w:val="28"/>
                <w:lang w:eastAsia="en-US"/>
              </w:rPr>
              <w:t>«2»</w:t>
            </w:r>
          </w:p>
        </w:tc>
        <w:tc>
          <w:tcPr>
            <w:tcW w:w="1261" w:type="dxa"/>
            <w:vMerge/>
            <w:shd w:val="clear" w:color="auto" w:fill="auto"/>
          </w:tcPr>
          <w:p w:rsidR="006822EA" w:rsidRPr="00F6792F" w:rsidRDefault="006822EA" w:rsidP="00300060">
            <w:pPr>
              <w:jc w:val="center"/>
              <w:rPr>
                <w:rFonts w:eastAsia="Calibri"/>
                <w:sz w:val="28"/>
                <w:szCs w:val="28"/>
                <w:lang w:eastAsia="en-US"/>
              </w:rPr>
            </w:pPr>
          </w:p>
        </w:tc>
        <w:tc>
          <w:tcPr>
            <w:tcW w:w="900" w:type="dxa"/>
            <w:vMerge/>
            <w:shd w:val="clear" w:color="auto" w:fill="auto"/>
          </w:tcPr>
          <w:p w:rsidR="006822EA" w:rsidRPr="00F6792F" w:rsidRDefault="006822EA" w:rsidP="00300060">
            <w:pPr>
              <w:jc w:val="center"/>
              <w:rPr>
                <w:rFonts w:eastAsia="Calibri"/>
                <w:sz w:val="28"/>
                <w:szCs w:val="28"/>
                <w:lang w:eastAsia="en-US"/>
              </w:rPr>
            </w:pPr>
          </w:p>
        </w:tc>
        <w:tc>
          <w:tcPr>
            <w:tcW w:w="912" w:type="dxa"/>
            <w:vMerge/>
            <w:shd w:val="clear" w:color="auto" w:fill="auto"/>
          </w:tcPr>
          <w:p w:rsidR="006822EA" w:rsidRPr="00F6792F" w:rsidRDefault="006822EA" w:rsidP="00300060">
            <w:pPr>
              <w:jc w:val="center"/>
              <w:rPr>
                <w:rFonts w:eastAsia="Calibri"/>
                <w:sz w:val="28"/>
                <w:szCs w:val="28"/>
                <w:lang w:eastAsia="en-US"/>
              </w:rPr>
            </w:pPr>
          </w:p>
        </w:tc>
      </w:tr>
      <w:tr w:rsidR="006822EA" w:rsidRPr="00F6792F" w:rsidTr="00300060">
        <w:tc>
          <w:tcPr>
            <w:tcW w:w="934" w:type="dxa"/>
            <w:shd w:val="clear" w:color="auto" w:fill="auto"/>
          </w:tcPr>
          <w:p w:rsidR="006822EA" w:rsidRPr="00F6792F" w:rsidRDefault="006822EA" w:rsidP="00300060">
            <w:pPr>
              <w:jc w:val="center"/>
              <w:rPr>
                <w:rFonts w:eastAsia="Calibri"/>
                <w:sz w:val="28"/>
                <w:szCs w:val="28"/>
                <w:lang w:eastAsia="en-US"/>
              </w:rPr>
            </w:pPr>
            <w:r w:rsidRPr="00F6792F">
              <w:rPr>
                <w:rFonts w:eastAsia="Calibri"/>
                <w:sz w:val="28"/>
                <w:szCs w:val="28"/>
                <w:lang w:eastAsia="en-US"/>
              </w:rPr>
              <w:t>9а</w:t>
            </w:r>
            <w:proofErr w:type="gramStart"/>
            <w:r w:rsidRPr="00F6792F">
              <w:rPr>
                <w:rFonts w:eastAsia="Calibri"/>
                <w:sz w:val="28"/>
                <w:szCs w:val="28"/>
                <w:lang w:eastAsia="en-US"/>
              </w:rPr>
              <w:t>,б</w:t>
            </w:r>
            <w:proofErr w:type="gramEnd"/>
          </w:p>
        </w:tc>
        <w:tc>
          <w:tcPr>
            <w:tcW w:w="1007" w:type="dxa"/>
            <w:shd w:val="clear" w:color="auto" w:fill="auto"/>
          </w:tcPr>
          <w:p w:rsidR="006822EA" w:rsidRPr="00F6792F" w:rsidRDefault="006822EA" w:rsidP="00300060">
            <w:pPr>
              <w:jc w:val="center"/>
              <w:rPr>
                <w:rFonts w:eastAsia="Calibri"/>
                <w:sz w:val="28"/>
                <w:szCs w:val="28"/>
                <w:lang w:eastAsia="en-US"/>
              </w:rPr>
            </w:pPr>
            <w:r w:rsidRPr="00F6792F">
              <w:rPr>
                <w:rFonts w:eastAsia="Calibri"/>
                <w:sz w:val="28"/>
                <w:szCs w:val="28"/>
                <w:lang w:eastAsia="en-US"/>
              </w:rPr>
              <w:t>42</w:t>
            </w:r>
          </w:p>
        </w:tc>
        <w:tc>
          <w:tcPr>
            <w:tcW w:w="1089" w:type="dxa"/>
            <w:shd w:val="clear" w:color="auto" w:fill="auto"/>
          </w:tcPr>
          <w:p w:rsidR="006822EA" w:rsidRPr="00F6792F" w:rsidRDefault="006822EA" w:rsidP="00300060">
            <w:pPr>
              <w:jc w:val="center"/>
              <w:rPr>
                <w:rFonts w:eastAsia="Calibri"/>
                <w:sz w:val="28"/>
                <w:szCs w:val="28"/>
                <w:lang w:eastAsia="en-US"/>
              </w:rPr>
            </w:pPr>
            <w:r w:rsidRPr="00F6792F">
              <w:rPr>
                <w:rFonts w:eastAsia="Calibri"/>
                <w:sz w:val="28"/>
                <w:szCs w:val="28"/>
                <w:lang w:eastAsia="en-US"/>
              </w:rPr>
              <w:t>42</w:t>
            </w:r>
          </w:p>
        </w:tc>
        <w:tc>
          <w:tcPr>
            <w:tcW w:w="867" w:type="dxa"/>
            <w:shd w:val="clear" w:color="auto" w:fill="auto"/>
          </w:tcPr>
          <w:p w:rsidR="006822EA" w:rsidRPr="00F6792F" w:rsidRDefault="006822EA" w:rsidP="00300060">
            <w:pPr>
              <w:jc w:val="center"/>
              <w:rPr>
                <w:rFonts w:eastAsia="Calibri"/>
                <w:sz w:val="28"/>
                <w:szCs w:val="28"/>
                <w:lang w:eastAsia="en-US"/>
              </w:rPr>
            </w:pPr>
            <w:r w:rsidRPr="00F6792F">
              <w:rPr>
                <w:rFonts w:eastAsia="Calibri"/>
                <w:sz w:val="28"/>
                <w:szCs w:val="28"/>
                <w:lang w:eastAsia="en-US"/>
              </w:rPr>
              <w:t>11</w:t>
            </w:r>
          </w:p>
        </w:tc>
        <w:tc>
          <w:tcPr>
            <w:tcW w:w="867" w:type="dxa"/>
            <w:shd w:val="clear" w:color="auto" w:fill="auto"/>
          </w:tcPr>
          <w:p w:rsidR="006822EA" w:rsidRPr="00F6792F" w:rsidRDefault="006822EA" w:rsidP="00300060">
            <w:pPr>
              <w:jc w:val="center"/>
              <w:rPr>
                <w:rFonts w:eastAsia="Calibri"/>
                <w:sz w:val="28"/>
                <w:szCs w:val="28"/>
                <w:lang w:eastAsia="en-US"/>
              </w:rPr>
            </w:pPr>
            <w:r w:rsidRPr="00F6792F">
              <w:rPr>
                <w:rFonts w:eastAsia="Calibri"/>
                <w:sz w:val="28"/>
                <w:szCs w:val="28"/>
                <w:lang w:eastAsia="en-US"/>
              </w:rPr>
              <w:t>16</w:t>
            </w:r>
          </w:p>
        </w:tc>
        <w:tc>
          <w:tcPr>
            <w:tcW w:w="867" w:type="dxa"/>
            <w:shd w:val="clear" w:color="auto" w:fill="auto"/>
          </w:tcPr>
          <w:p w:rsidR="006822EA" w:rsidRPr="00F6792F" w:rsidRDefault="006822EA" w:rsidP="00300060">
            <w:pPr>
              <w:jc w:val="center"/>
              <w:rPr>
                <w:rFonts w:eastAsia="Calibri"/>
                <w:sz w:val="28"/>
                <w:szCs w:val="28"/>
                <w:lang w:eastAsia="en-US"/>
              </w:rPr>
            </w:pPr>
            <w:r w:rsidRPr="00F6792F">
              <w:rPr>
                <w:rFonts w:eastAsia="Calibri"/>
                <w:sz w:val="28"/>
                <w:szCs w:val="28"/>
                <w:lang w:eastAsia="en-US"/>
              </w:rPr>
              <w:t>15</w:t>
            </w:r>
          </w:p>
        </w:tc>
        <w:tc>
          <w:tcPr>
            <w:tcW w:w="867" w:type="dxa"/>
            <w:shd w:val="clear" w:color="auto" w:fill="auto"/>
          </w:tcPr>
          <w:p w:rsidR="006822EA" w:rsidRPr="00F6792F" w:rsidRDefault="006822EA" w:rsidP="00300060">
            <w:pPr>
              <w:jc w:val="center"/>
              <w:rPr>
                <w:rFonts w:eastAsia="Calibri"/>
                <w:sz w:val="28"/>
                <w:szCs w:val="28"/>
                <w:lang w:eastAsia="en-US"/>
              </w:rPr>
            </w:pPr>
            <w:r w:rsidRPr="00F6792F">
              <w:rPr>
                <w:rFonts w:eastAsia="Calibri"/>
                <w:sz w:val="28"/>
                <w:szCs w:val="28"/>
                <w:lang w:eastAsia="en-US"/>
              </w:rPr>
              <w:t>-</w:t>
            </w:r>
          </w:p>
        </w:tc>
        <w:tc>
          <w:tcPr>
            <w:tcW w:w="1261" w:type="dxa"/>
            <w:shd w:val="clear" w:color="auto" w:fill="auto"/>
          </w:tcPr>
          <w:p w:rsidR="006822EA" w:rsidRPr="00F6792F" w:rsidRDefault="006822EA" w:rsidP="00300060">
            <w:pPr>
              <w:jc w:val="center"/>
              <w:rPr>
                <w:rFonts w:eastAsia="Calibri"/>
                <w:sz w:val="28"/>
                <w:szCs w:val="28"/>
                <w:lang w:eastAsia="en-US"/>
              </w:rPr>
            </w:pPr>
            <w:r w:rsidRPr="00F6792F">
              <w:rPr>
                <w:rFonts w:eastAsia="Calibri"/>
                <w:sz w:val="28"/>
                <w:szCs w:val="28"/>
                <w:lang w:eastAsia="en-US"/>
              </w:rPr>
              <w:t>3,9</w:t>
            </w:r>
          </w:p>
        </w:tc>
        <w:tc>
          <w:tcPr>
            <w:tcW w:w="900" w:type="dxa"/>
            <w:shd w:val="clear" w:color="auto" w:fill="auto"/>
          </w:tcPr>
          <w:p w:rsidR="006822EA" w:rsidRPr="00F6792F" w:rsidRDefault="006822EA" w:rsidP="00300060">
            <w:pPr>
              <w:jc w:val="center"/>
              <w:rPr>
                <w:rFonts w:eastAsia="Calibri"/>
                <w:sz w:val="28"/>
                <w:szCs w:val="28"/>
                <w:lang w:eastAsia="en-US"/>
              </w:rPr>
            </w:pPr>
            <w:r w:rsidRPr="00F6792F">
              <w:rPr>
                <w:rFonts w:eastAsia="Calibri"/>
                <w:sz w:val="28"/>
                <w:szCs w:val="28"/>
                <w:lang w:eastAsia="en-US"/>
              </w:rPr>
              <w:t>100%</w:t>
            </w:r>
          </w:p>
        </w:tc>
        <w:tc>
          <w:tcPr>
            <w:tcW w:w="912" w:type="dxa"/>
            <w:shd w:val="clear" w:color="auto" w:fill="auto"/>
          </w:tcPr>
          <w:p w:rsidR="006822EA" w:rsidRPr="00F6792F" w:rsidRDefault="006822EA" w:rsidP="00300060">
            <w:pPr>
              <w:jc w:val="center"/>
              <w:rPr>
                <w:rFonts w:eastAsia="Calibri"/>
                <w:sz w:val="28"/>
                <w:szCs w:val="28"/>
                <w:lang w:eastAsia="en-US"/>
              </w:rPr>
            </w:pPr>
            <w:r w:rsidRPr="00F6792F">
              <w:rPr>
                <w:rFonts w:eastAsia="Calibri"/>
                <w:sz w:val="28"/>
                <w:szCs w:val="28"/>
                <w:lang w:eastAsia="en-US"/>
              </w:rPr>
              <w:t>64%</w:t>
            </w:r>
          </w:p>
        </w:tc>
      </w:tr>
    </w:tbl>
    <w:p w:rsidR="006822EA" w:rsidRDefault="006822EA" w:rsidP="00B45FBB">
      <w:pPr>
        <w:jc w:val="both"/>
        <w:rPr>
          <w:sz w:val="28"/>
          <w:szCs w:val="28"/>
        </w:rPr>
      </w:pPr>
    </w:p>
    <w:p w:rsidR="00F917BF" w:rsidRDefault="00B45FBB" w:rsidP="00B45FBB">
      <w:pPr>
        <w:jc w:val="both"/>
        <w:rPr>
          <w:sz w:val="28"/>
          <w:szCs w:val="28"/>
        </w:rPr>
      </w:pPr>
      <w:r>
        <w:rPr>
          <w:sz w:val="28"/>
          <w:szCs w:val="28"/>
        </w:rPr>
        <w:t xml:space="preserve">     </w:t>
      </w:r>
      <w:r w:rsidR="00F917BF">
        <w:rPr>
          <w:sz w:val="28"/>
          <w:szCs w:val="28"/>
        </w:rPr>
        <w:t>Результаты ГИА в 9 классе очень высокие, прич</w:t>
      </w:r>
      <w:r w:rsidR="006822EA">
        <w:rPr>
          <w:sz w:val="28"/>
          <w:szCs w:val="28"/>
        </w:rPr>
        <w:t xml:space="preserve">ем хочется отметить, что </w:t>
      </w:r>
      <w:r w:rsidR="00F917BF">
        <w:rPr>
          <w:sz w:val="28"/>
          <w:szCs w:val="28"/>
        </w:rPr>
        <w:t xml:space="preserve"> экзамены сдавались не в нашей школе</w:t>
      </w:r>
      <w:r w:rsidR="00123ECE">
        <w:rPr>
          <w:sz w:val="28"/>
          <w:szCs w:val="28"/>
        </w:rPr>
        <w:t>, и это не повлияло на  итоги</w:t>
      </w:r>
      <w:r w:rsidR="00F917BF">
        <w:rPr>
          <w:sz w:val="28"/>
          <w:szCs w:val="28"/>
        </w:rPr>
        <w:t>.  Всё это результат кропотливого  т</w:t>
      </w:r>
      <w:r w:rsidR="006822EA">
        <w:rPr>
          <w:sz w:val="28"/>
          <w:szCs w:val="28"/>
        </w:rPr>
        <w:t>руда  педагогов Поповой Е.А.</w:t>
      </w:r>
      <w:r w:rsidR="00F917BF">
        <w:rPr>
          <w:sz w:val="28"/>
          <w:szCs w:val="28"/>
        </w:rPr>
        <w:t>, Черкасовой С.В., Малаховой Т.В.</w:t>
      </w:r>
    </w:p>
    <w:p w:rsidR="00EF2F53" w:rsidRPr="00445A31" w:rsidRDefault="00EF2F53" w:rsidP="00EF2F53">
      <w:pPr>
        <w:jc w:val="center"/>
        <w:rPr>
          <w:b/>
          <w:sz w:val="28"/>
          <w:szCs w:val="28"/>
        </w:rPr>
      </w:pPr>
      <w:r w:rsidRPr="00445A31">
        <w:rPr>
          <w:b/>
          <w:sz w:val="28"/>
          <w:szCs w:val="28"/>
        </w:rPr>
        <w:t>Сведения</w:t>
      </w:r>
    </w:p>
    <w:p w:rsidR="00EF2F53" w:rsidRDefault="00EF2F53" w:rsidP="00EF2F53">
      <w:pPr>
        <w:jc w:val="center"/>
        <w:rPr>
          <w:sz w:val="28"/>
          <w:szCs w:val="28"/>
        </w:rPr>
      </w:pPr>
      <w:r w:rsidRPr="00445A31">
        <w:rPr>
          <w:sz w:val="28"/>
          <w:szCs w:val="28"/>
        </w:rPr>
        <w:t>о трудоустройстве выпускников 11 класса М</w:t>
      </w:r>
      <w:r>
        <w:rPr>
          <w:sz w:val="28"/>
          <w:szCs w:val="28"/>
        </w:rPr>
        <w:t>Б</w:t>
      </w:r>
      <w:r w:rsidRPr="00445A31">
        <w:rPr>
          <w:sz w:val="28"/>
          <w:szCs w:val="28"/>
        </w:rPr>
        <w:t>ОУ СОШ№9</w:t>
      </w:r>
      <w:r>
        <w:rPr>
          <w:sz w:val="28"/>
          <w:szCs w:val="28"/>
        </w:rPr>
        <w:t xml:space="preserve"> г. Грязи</w:t>
      </w:r>
      <w:r w:rsidRPr="00445A31">
        <w:rPr>
          <w:sz w:val="28"/>
          <w:szCs w:val="28"/>
        </w:rPr>
        <w:t>.</w:t>
      </w:r>
    </w:p>
    <w:p w:rsidR="00EF2F53" w:rsidRDefault="00EF2F53" w:rsidP="00EF2F53">
      <w:pPr>
        <w:jc w:val="center"/>
        <w:rPr>
          <w:sz w:val="28"/>
          <w:szCs w:val="28"/>
        </w:rPr>
      </w:pPr>
      <w:r>
        <w:rPr>
          <w:sz w:val="28"/>
          <w:szCs w:val="28"/>
        </w:rPr>
        <w:t xml:space="preserve"> 2014 - 2015</w:t>
      </w:r>
      <w:r w:rsidRPr="00445A31">
        <w:rPr>
          <w:sz w:val="28"/>
          <w:szCs w:val="28"/>
        </w:rPr>
        <w:t xml:space="preserve"> </w:t>
      </w:r>
      <w:proofErr w:type="spellStart"/>
      <w:r w:rsidRPr="00445A31">
        <w:rPr>
          <w:sz w:val="28"/>
          <w:szCs w:val="28"/>
        </w:rPr>
        <w:t>уч</w:t>
      </w:r>
      <w:proofErr w:type="gramStart"/>
      <w:r w:rsidRPr="00445A31">
        <w:rPr>
          <w:sz w:val="28"/>
          <w:szCs w:val="28"/>
        </w:rPr>
        <w:t>.г</w:t>
      </w:r>
      <w:proofErr w:type="gramEnd"/>
      <w:r w:rsidRPr="00445A31">
        <w:rPr>
          <w:sz w:val="28"/>
          <w:szCs w:val="28"/>
        </w:rPr>
        <w:t>од</w:t>
      </w:r>
      <w:proofErr w:type="spellEnd"/>
    </w:p>
    <w:p w:rsidR="00EF2F53" w:rsidRDefault="00EF2F53" w:rsidP="00EF2F53">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71"/>
        <w:gridCol w:w="1097"/>
        <w:gridCol w:w="971"/>
        <w:gridCol w:w="1097"/>
        <w:gridCol w:w="1288"/>
        <w:gridCol w:w="1523"/>
        <w:gridCol w:w="1257"/>
      </w:tblGrid>
      <w:tr w:rsidR="00EF2F53" w:rsidRPr="00387461" w:rsidTr="00300060">
        <w:tc>
          <w:tcPr>
            <w:tcW w:w="1409" w:type="dxa"/>
            <w:vMerge w:val="restart"/>
          </w:tcPr>
          <w:p w:rsidR="00EF2F53" w:rsidRPr="001E6E64" w:rsidRDefault="00EF2F53" w:rsidP="00300060">
            <w:pPr>
              <w:jc w:val="center"/>
              <w:rPr>
                <w:b/>
                <w:sz w:val="28"/>
                <w:szCs w:val="28"/>
              </w:rPr>
            </w:pPr>
            <w:r w:rsidRPr="001E6E64">
              <w:rPr>
                <w:b/>
                <w:sz w:val="28"/>
                <w:szCs w:val="28"/>
              </w:rPr>
              <w:t>Всего</w:t>
            </w:r>
          </w:p>
          <w:p w:rsidR="00EF2F53" w:rsidRPr="001E6E64" w:rsidRDefault="00EF2F53" w:rsidP="00300060">
            <w:pPr>
              <w:jc w:val="center"/>
              <w:rPr>
                <w:b/>
                <w:sz w:val="28"/>
                <w:szCs w:val="28"/>
              </w:rPr>
            </w:pPr>
            <w:proofErr w:type="spellStart"/>
            <w:r w:rsidRPr="001E6E64">
              <w:rPr>
                <w:b/>
                <w:sz w:val="28"/>
                <w:szCs w:val="28"/>
              </w:rPr>
              <w:t>вып</w:t>
            </w:r>
            <w:proofErr w:type="spellEnd"/>
            <w:r w:rsidRPr="001E6E64">
              <w:rPr>
                <w:b/>
                <w:sz w:val="28"/>
                <w:szCs w:val="28"/>
              </w:rPr>
              <w:t>-ков</w:t>
            </w:r>
          </w:p>
        </w:tc>
        <w:tc>
          <w:tcPr>
            <w:tcW w:w="1981" w:type="dxa"/>
            <w:gridSpan w:val="2"/>
          </w:tcPr>
          <w:p w:rsidR="00EF2F53" w:rsidRPr="001E6E64" w:rsidRDefault="00EF2F53" w:rsidP="00300060">
            <w:pPr>
              <w:jc w:val="center"/>
              <w:rPr>
                <w:b/>
                <w:sz w:val="28"/>
                <w:szCs w:val="28"/>
              </w:rPr>
            </w:pPr>
            <w:r w:rsidRPr="001E6E64">
              <w:rPr>
                <w:b/>
                <w:sz w:val="28"/>
                <w:szCs w:val="28"/>
              </w:rPr>
              <w:t>ВУЗы</w:t>
            </w:r>
          </w:p>
        </w:tc>
        <w:tc>
          <w:tcPr>
            <w:tcW w:w="1981" w:type="dxa"/>
            <w:gridSpan w:val="2"/>
          </w:tcPr>
          <w:p w:rsidR="00EF2F53" w:rsidRPr="001E6E64" w:rsidRDefault="00EF2F53" w:rsidP="00300060">
            <w:pPr>
              <w:jc w:val="center"/>
              <w:rPr>
                <w:b/>
                <w:sz w:val="28"/>
                <w:szCs w:val="28"/>
              </w:rPr>
            </w:pPr>
            <w:proofErr w:type="spellStart"/>
            <w:r w:rsidRPr="001E6E64">
              <w:rPr>
                <w:b/>
                <w:sz w:val="28"/>
                <w:szCs w:val="28"/>
              </w:rPr>
              <w:t>ССУЗы</w:t>
            </w:r>
            <w:proofErr w:type="spellEnd"/>
          </w:p>
        </w:tc>
        <w:tc>
          <w:tcPr>
            <w:tcW w:w="1349" w:type="dxa"/>
            <w:vMerge w:val="restart"/>
          </w:tcPr>
          <w:p w:rsidR="00EF2F53" w:rsidRPr="001E6E64" w:rsidRDefault="00EF2F53" w:rsidP="00300060">
            <w:pPr>
              <w:jc w:val="center"/>
              <w:rPr>
                <w:b/>
                <w:sz w:val="28"/>
                <w:szCs w:val="28"/>
              </w:rPr>
            </w:pPr>
            <w:r w:rsidRPr="001E6E64">
              <w:rPr>
                <w:b/>
                <w:sz w:val="28"/>
                <w:szCs w:val="28"/>
              </w:rPr>
              <w:t>ПУ</w:t>
            </w:r>
          </w:p>
        </w:tc>
        <w:tc>
          <w:tcPr>
            <w:tcW w:w="1531" w:type="dxa"/>
            <w:vMerge w:val="restart"/>
          </w:tcPr>
          <w:p w:rsidR="00EF2F53" w:rsidRPr="001E6E64" w:rsidRDefault="00EF2F53" w:rsidP="00300060">
            <w:pPr>
              <w:jc w:val="center"/>
              <w:rPr>
                <w:b/>
                <w:sz w:val="28"/>
                <w:szCs w:val="28"/>
              </w:rPr>
            </w:pPr>
            <w:r w:rsidRPr="001E6E64">
              <w:rPr>
                <w:b/>
                <w:sz w:val="28"/>
                <w:szCs w:val="28"/>
              </w:rPr>
              <w:t>Работают</w:t>
            </w:r>
          </w:p>
        </w:tc>
        <w:tc>
          <w:tcPr>
            <w:tcW w:w="1320" w:type="dxa"/>
            <w:vMerge w:val="restart"/>
          </w:tcPr>
          <w:p w:rsidR="00EF2F53" w:rsidRPr="001E6E64" w:rsidRDefault="00EF2F53" w:rsidP="00300060">
            <w:pPr>
              <w:jc w:val="center"/>
              <w:rPr>
                <w:b/>
                <w:sz w:val="28"/>
                <w:szCs w:val="28"/>
              </w:rPr>
            </w:pPr>
            <w:r w:rsidRPr="001E6E64">
              <w:rPr>
                <w:b/>
                <w:sz w:val="28"/>
                <w:szCs w:val="28"/>
              </w:rPr>
              <w:t>РА</w:t>
            </w:r>
          </w:p>
        </w:tc>
      </w:tr>
      <w:tr w:rsidR="00EF2F53" w:rsidRPr="00387461" w:rsidTr="00300060">
        <w:tc>
          <w:tcPr>
            <w:tcW w:w="1409" w:type="dxa"/>
            <w:vMerge/>
          </w:tcPr>
          <w:p w:rsidR="00EF2F53" w:rsidRPr="00387461" w:rsidRDefault="00EF2F53" w:rsidP="00300060">
            <w:pPr>
              <w:jc w:val="center"/>
              <w:rPr>
                <w:sz w:val="28"/>
                <w:szCs w:val="28"/>
              </w:rPr>
            </w:pPr>
          </w:p>
        </w:tc>
        <w:tc>
          <w:tcPr>
            <w:tcW w:w="951" w:type="dxa"/>
          </w:tcPr>
          <w:p w:rsidR="00EF2F53" w:rsidRPr="001E6E64" w:rsidRDefault="00EF2F53" w:rsidP="00300060">
            <w:pPr>
              <w:jc w:val="center"/>
              <w:rPr>
                <w:b/>
              </w:rPr>
            </w:pPr>
            <w:r w:rsidRPr="001E6E64">
              <w:rPr>
                <w:b/>
                <w:sz w:val="22"/>
                <w:szCs w:val="22"/>
              </w:rPr>
              <w:t>бюджет</w:t>
            </w:r>
          </w:p>
        </w:tc>
        <w:tc>
          <w:tcPr>
            <w:tcW w:w="1030" w:type="dxa"/>
          </w:tcPr>
          <w:p w:rsidR="00EF2F53" w:rsidRPr="001E6E64" w:rsidRDefault="00EF2F53" w:rsidP="00300060">
            <w:pPr>
              <w:jc w:val="center"/>
              <w:rPr>
                <w:b/>
              </w:rPr>
            </w:pPr>
            <w:proofErr w:type="spellStart"/>
            <w:r w:rsidRPr="001E6E64">
              <w:rPr>
                <w:b/>
                <w:sz w:val="22"/>
                <w:szCs w:val="22"/>
              </w:rPr>
              <w:t>коммерч</w:t>
            </w:r>
            <w:proofErr w:type="spellEnd"/>
          </w:p>
        </w:tc>
        <w:tc>
          <w:tcPr>
            <w:tcW w:w="951" w:type="dxa"/>
          </w:tcPr>
          <w:p w:rsidR="00EF2F53" w:rsidRPr="001E6E64" w:rsidRDefault="00EF2F53" w:rsidP="00300060">
            <w:pPr>
              <w:jc w:val="center"/>
              <w:rPr>
                <w:b/>
              </w:rPr>
            </w:pPr>
            <w:r w:rsidRPr="001E6E64">
              <w:rPr>
                <w:b/>
                <w:sz w:val="22"/>
                <w:szCs w:val="22"/>
              </w:rPr>
              <w:t>бюджет</w:t>
            </w:r>
          </w:p>
        </w:tc>
        <w:tc>
          <w:tcPr>
            <w:tcW w:w="1030" w:type="dxa"/>
          </w:tcPr>
          <w:p w:rsidR="00EF2F53" w:rsidRPr="001E6E64" w:rsidRDefault="00EF2F53" w:rsidP="00300060">
            <w:pPr>
              <w:jc w:val="center"/>
              <w:rPr>
                <w:b/>
              </w:rPr>
            </w:pPr>
            <w:proofErr w:type="spellStart"/>
            <w:r w:rsidRPr="001E6E64">
              <w:rPr>
                <w:b/>
                <w:sz w:val="22"/>
                <w:szCs w:val="22"/>
              </w:rPr>
              <w:t>коммерч</w:t>
            </w:r>
            <w:proofErr w:type="spellEnd"/>
          </w:p>
        </w:tc>
        <w:tc>
          <w:tcPr>
            <w:tcW w:w="1349" w:type="dxa"/>
            <w:vMerge/>
          </w:tcPr>
          <w:p w:rsidR="00EF2F53" w:rsidRPr="00387461" w:rsidRDefault="00EF2F53" w:rsidP="00300060">
            <w:pPr>
              <w:jc w:val="center"/>
              <w:rPr>
                <w:sz w:val="28"/>
                <w:szCs w:val="28"/>
              </w:rPr>
            </w:pPr>
          </w:p>
        </w:tc>
        <w:tc>
          <w:tcPr>
            <w:tcW w:w="1531" w:type="dxa"/>
            <w:vMerge/>
          </w:tcPr>
          <w:p w:rsidR="00EF2F53" w:rsidRPr="00387461" w:rsidRDefault="00EF2F53" w:rsidP="00300060">
            <w:pPr>
              <w:jc w:val="center"/>
              <w:rPr>
                <w:sz w:val="28"/>
                <w:szCs w:val="28"/>
              </w:rPr>
            </w:pPr>
          </w:p>
        </w:tc>
        <w:tc>
          <w:tcPr>
            <w:tcW w:w="1320" w:type="dxa"/>
            <w:vMerge/>
          </w:tcPr>
          <w:p w:rsidR="00EF2F53" w:rsidRPr="00387461" w:rsidRDefault="00EF2F53" w:rsidP="00300060">
            <w:pPr>
              <w:jc w:val="center"/>
              <w:rPr>
                <w:sz w:val="28"/>
                <w:szCs w:val="28"/>
              </w:rPr>
            </w:pPr>
          </w:p>
        </w:tc>
      </w:tr>
      <w:tr w:rsidR="00EF2F53" w:rsidRPr="00387461" w:rsidTr="00300060">
        <w:tc>
          <w:tcPr>
            <w:tcW w:w="1409" w:type="dxa"/>
          </w:tcPr>
          <w:p w:rsidR="00EF2F53" w:rsidRPr="00387461" w:rsidRDefault="00EF2F53" w:rsidP="00300060">
            <w:pPr>
              <w:jc w:val="center"/>
              <w:rPr>
                <w:sz w:val="28"/>
                <w:szCs w:val="28"/>
              </w:rPr>
            </w:pPr>
            <w:r>
              <w:rPr>
                <w:sz w:val="28"/>
                <w:szCs w:val="28"/>
              </w:rPr>
              <w:t>22</w:t>
            </w:r>
          </w:p>
        </w:tc>
        <w:tc>
          <w:tcPr>
            <w:tcW w:w="951" w:type="dxa"/>
          </w:tcPr>
          <w:p w:rsidR="00EF2F53" w:rsidRPr="00387461" w:rsidRDefault="00EF2F53" w:rsidP="00300060">
            <w:pPr>
              <w:jc w:val="center"/>
              <w:rPr>
                <w:sz w:val="28"/>
                <w:szCs w:val="28"/>
              </w:rPr>
            </w:pPr>
            <w:r>
              <w:rPr>
                <w:sz w:val="28"/>
                <w:szCs w:val="28"/>
              </w:rPr>
              <w:t>19</w:t>
            </w:r>
          </w:p>
        </w:tc>
        <w:tc>
          <w:tcPr>
            <w:tcW w:w="1030" w:type="dxa"/>
          </w:tcPr>
          <w:p w:rsidR="00EF2F53" w:rsidRPr="00387461" w:rsidRDefault="00EF2F53" w:rsidP="00300060">
            <w:pPr>
              <w:jc w:val="center"/>
              <w:rPr>
                <w:sz w:val="28"/>
                <w:szCs w:val="28"/>
              </w:rPr>
            </w:pPr>
            <w:r>
              <w:rPr>
                <w:sz w:val="28"/>
                <w:szCs w:val="28"/>
              </w:rPr>
              <w:t>3</w:t>
            </w:r>
          </w:p>
        </w:tc>
        <w:tc>
          <w:tcPr>
            <w:tcW w:w="951" w:type="dxa"/>
          </w:tcPr>
          <w:p w:rsidR="00EF2F53" w:rsidRPr="00387461" w:rsidRDefault="00EF2F53" w:rsidP="00300060">
            <w:pPr>
              <w:jc w:val="center"/>
              <w:rPr>
                <w:sz w:val="28"/>
                <w:szCs w:val="28"/>
              </w:rPr>
            </w:pPr>
            <w:r>
              <w:rPr>
                <w:sz w:val="28"/>
                <w:szCs w:val="28"/>
              </w:rPr>
              <w:t>0</w:t>
            </w:r>
          </w:p>
        </w:tc>
        <w:tc>
          <w:tcPr>
            <w:tcW w:w="1030" w:type="dxa"/>
          </w:tcPr>
          <w:p w:rsidR="00EF2F53" w:rsidRPr="00387461" w:rsidRDefault="00EF2F53" w:rsidP="00300060">
            <w:pPr>
              <w:jc w:val="center"/>
              <w:rPr>
                <w:sz w:val="28"/>
                <w:szCs w:val="28"/>
              </w:rPr>
            </w:pPr>
            <w:r>
              <w:rPr>
                <w:sz w:val="28"/>
                <w:szCs w:val="28"/>
              </w:rPr>
              <w:t>-</w:t>
            </w:r>
          </w:p>
        </w:tc>
        <w:tc>
          <w:tcPr>
            <w:tcW w:w="1349" w:type="dxa"/>
          </w:tcPr>
          <w:p w:rsidR="00EF2F53" w:rsidRPr="00387461" w:rsidRDefault="00EF2F53" w:rsidP="00300060">
            <w:pPr>
              <w:jc w:val="center"/>
              <w:rPr>
                <w:sz w:val="28"/>
                <w:szCs w:val="28"/>
              </w:rPr>
            </w:pPr>
            <w:r w:rsidRPr="00387461">
              <w:rPr>
                <w:sz w:val="28"/>
                <w:szCs w:val="28"/>
              </w:rPr>
              <w:t>-</w:t>
            </w:r>
          </w:p>
        </w:tc>
        <w:tc>
          <w:tcPr>
            <w:tcW w:w="1531" w:type="dxa"/>
          </w:tcPr>
          <w:p w:rsidR="00EF2F53" w:rsidRPr="00387461" w:rsidRDefault="00EF2F53" w:rsidP="00300060">
            <w:pPr>
              <w:jc w:val="center"/>
              <w:rPr>
                <w:sz w:val="28"/>
                <w:szCs w:val="28"/>
              </w:rPr>
            </w:pPr>
            <w:r>
              <w:rPr>
                <w:sz w:val="28"/>
                <w:szCs w:val="28"/>
              </w:rPr>
              <w:t>-</w:t>
            </w:r>
          </w:p>
        </w:tc>
        <w:tc>
          <w:tcPr>
            <w:tcW w:w="1320" w:type="dxa"/>
          </w:tcPr>
          <w:p w:rsidR="00EF2F53" w:rsidRPr="00387461" w:rsidRDefault="00EF2F53" w:rsidP="00300060">
            <w:pPr>
              <w:jc w:val="center"/>
              <w:rPr>
                <w:sz w:val="28"/>
                <w:szCs w:val="28"/>
              </w:rPr>
            </w:pPr>
            <w:r w:rsidRPr="00387461">
              <w:rPr>
                <w:sz w:val="28"/>
                <w:szCs w:val="28"/>
              </w:rPr>
              <w:t>-</w:t>
            </w:r>
          </w:p>
        </w:tc>
      </w:tr>
    </w:tbl>
    <w:p w:rsidR="00EF2F53" w:rsidRDefault="00EF2F53" w:rsidP="00EF2F53">
      <w:pPr>
        <w:rPr>
          <w:sz w:val="28"/>
          <w:szCs w:val="28"/>
        </w:rPr>
      </w:pPr>
    </w:p>
    <w:p w:rsidR="00EF2F53" w:rsidRPr="00EF2F53" w:rsidRDefault="0014567A" w:rsidP="00EF2F53">
      <w:pPr>
        <w:rPr>
          <w:sz w:val="28"/>
          <w:szCs w:val="28"/>
        </w:rPr>
      </w:pPr>
      <w:r>
        <w:rPr>
          <w:sz w:val="28"/>
          <w:szCs w:val="28"/>
        </w:rPr>
        <w:t xml:space="preserve"> </w:t>
      </w:r>
      <w:r w:rsidR="00EF2F53">
        <w:rPr>
          <w:sz w:val="28"/>
          <w:szCs w:val="28"/>
        </w:rPr>
        <w:t xml:space="preserve">Стоит отметить, что  в этом учебном году 19 выпускников, что составляет 86% - поступили на </w:t>
      </w:r>
      <w:r w:rsidR="00EF2F53" w:rsidRPr="0014567A">
        <w:rPr>
          <w:b/>
          <w:sz w:val="28"/>
          <w:szCs w:val="28"/>
        </w:rPr>
        <w:t>бесплатное обучение</w:t>
      </w:r>
      <w:r w:rsidRPr="0014567A">
        <w:rPr>
          <w:b/>
          <w:sz w:val="28"/>
          <w:szCs w:val="28"/>
        </w:rPr>
        <w:t xml:space="preserve"> (бюджет!)</w:t>
      </w:r>
      <w:r>
        <w:rPr>
          <w:sz w:val="28"/>
          <w:szCs w:val="28"/>
        </w:rPr>
        <w:t xml:space="preserve"> </w:t>
      </w:r>
      <w:r w:rsidR="00EF2F53">
        <w:rPr>
          <w:sz w:val="28"/>
          <w:szCs w:val="28"/>
        </w:rPr>
        <w:t xml:space="preserve"> в вузы Воронежа, Липецка</w:t>
      </w:r>
      <w:r>
        <w:rPr>
          <w:sz w:val="28"/>
          <w:szCs w:val="28"/>
        </w:rPr>
        <w:t xml:space="preserve">, Орла, </w:t>
      </w:r>
      <w:r w:rsidR="00EF2F53">
        <w:rPr>
          <w:sz w:val="28"/>
          <w:szCs w:val="28"/>
        </w:rPr>
        <w:t xml:space="preserve"> Москвы. </w:t>
      </w:r>
    </w:p>
    <w:p w:rsidR="00EF2F53" w:rsidRDefault="00EF2F53" w:rsidP="00EF2F53">
      <w:pPr>
        <w:rPr>
          <w:b/>
          <w:sz w:val="28"/>
          <w:szCs w:val="28"/>
        </w:rPr>
      </w:pPr>
    </w:p>
    <w:p w:rsidR="00EF2F53" w:rsidRPr="00445A31" w:rsidRDefault="00EF2F53" w:rsidP="00EF2F53">
      <w:pPr>
        <w:jc w:val="center"/>
        <w:rPr>
          <w:b/>
          <w:sz w:val="28"/>
          <w:szCs w:val="28"/>
        </w:rPr>
      </w:pPr>
      <w:r w:rsidRPr="00445A31">
        <w:rPr>
          <w:b/>
          <w:sz w:val="28"/>
          <w:szCs w:val="28"/>
        </w:rPr>
        <w:lastRenderedPageBreak/>
        <w:t>Сведения</w:t>
      </w:r>
    </w:p>
    <w:p w:rsidR="00EF2F53" w:rsidRDefault="00EF2F53" w:rsidP="00EF2F53">
      <w:pPr>
        <w:jc w:val="center"/>
        <w:rPr>
          <w:sz w:val="28"/>
          <w:szCs w:val="28"/>
        </w:rPr>
      </w:pPr>
      <w:r w:rsidRPr="00445A31">
        <w:rPr>
          <w:sz w:val="28"/>
          <w:szCs w:val="28"/>
        </w:rPr>
        <w:t>о трудоустройстве выпускников</w:t>
      </w:r>
      <w:r>
        <w:rPr>
          <w:sz w:val="28"/>
          <w:szCs w:val="28"/>
        </w:rPr>
        <w:t xml:space="preserve"> 9-ых классов</w:t>
      </w:r>
      <w:r w:rsidRPr="00445A31">
        <w:rPr>
          <w:sz w:val="28"/>
          <w:szCs w:val="28"/>
        </w:rPr>
        <w:t xml:space="preserve"> М</w:t>
      </w:r>
      <w:r>
        <w:rPr>
          <w:sz w:val="28"/>
          <w:szCs w:val="28"/>
        </w:rPr>
        <w:t>Б</w:t>
      </w:r>
      <w:r w:rsidRPr="00445A31">
        <w:rPr>
          <w:sz w:val="28"/>
          <w:szCs w:val="28"/>
        </w:rPr>
        <w:t>ОУ СОШ№9</w:t>
      </w:r>
      <w:r>
        <w:rPr>
          <w:sz w:val="28"/>
          <w:szCs w:val="28"/>
        </w:rPr>
        <w:t xml:space="preserve"> г. Грязи</w:t>
      </w:r>
      <w:r w:rsidRPr="00445A31">
        <w:rPr>
          <w:sz w:val="28"/>
          <w:szCs w:val="28"/>
        </w:rPr>
        <w:t>.</w:t>
      </w:r>
    </w:p>
    <w:p w:rsidR="00EF2F53" w:rsidRDefault="00EF2F53" w:rsidP="00EF2F53">
      <w:pPr>
        <w:jc w:val="center"/>
        <w:rPr>
          <w:sz w:val="28"/>
          <w:szCs w:val="28"/>
        </w:rPr>
      </w:pPr>
      <w:r>
        <w:rPr>
          <w:sz w:val="28"/>
          <w:szCs w:val="28"/>
        </w:rPr>
        <w:t xml:space="preserve"> 2014 - 2015</w:t>
      </w:r>
      <w:r w:rsidRPr="00445A31">
        <w:rPr>
          <w:sz w:val="28"/>
          <w:szCs w:val="28"/>
        </w:rPr>
        <w:t xml:space="preserve"> </w:t>
      </w:r>
      <w:proofErr w:type="spellStart"/>
      <w:r w:rsidRPr="00445A31">
        <w:rPr>
          <w:sz w:val="28"/>
          <w:szCs w:val="28"/>
        </w:rPr>
        <w:t>уч</w:t>
      </w:r>
      <w:proofErr w:type="gramStart"/>
      <w:r w:rsidRPr="00445A31">
        <w:rPr>
          <w:sz w:val="28"/>
          <w:szCs w:val="28"/>
        </w:rPr>
        <w:t>.г</w:t>
      </w:r>
      <w:proofErr w:type="gramEnd"/>
      <w:r w:rsidRPr="00445A31">
        <w:rPr>
          <w:sz w:val="28"/>
          <w:szCs w:val="28"/>
        </w:rPr>
        <w:t>од</w:t>
      </w:r>
      <w:proofErr w:type="spellEnd"/>
    </w:p>
    <w:p w:rsidR="00EF2F53" w:rsidRDefault="00EF2F53" w:rsidP="00EF2F53">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971"/>
        <w:gridCol w:w="1097"/>
        <w:gridCol w:w="986"/>
        <w:gridCol w:w="1365"/>
        <w:gridCol w:w="1115"/>
        <w:gridCol w:w="1441"/>
        <w:gridCol w:w="1491"/>
      </w:tblGrid>
      <w:tr w:rsidR="00EF2F53" w:rsidRPr="00387461" w:rsidTr="00300060">
        <w:tc>
          <w:tcPr>
            <w:tcW w:w="1158" w:type="dxa"/>
            <w:vMerge w:val="restart"/>
          </w:tcPr>
          <w:p w:rsidR="00EF2F53" w:rsidRPr="001E6E64" w:rsidRDefault="00EF2F53" w:rsidP="00300060">
            <w:pPr>
              <w:jc w:val="center"/>
              <w:rPr>
                <w:b/>
                <w:sz w:val="28"/>
                <w:szCs w:val="28"/>
              </w:rPr>
            </w:pPr>
            <w:r w:rsidRPr="001E6E64">
              <w:rPr>
                <w:b/>
                <w:sz w:val="28"/>
                <w:szCs w:val="28"/>
              </w:rPr>
              <w:t xml:space="preserve">Всего </w:t>
            </w:r>
          </w:p>
          <w:p w:rsidR="00EF2F53" w:rsidRPr="001E6E64" w:rsidRDefault="00EF2F53" w:rsidP="00300060">
            <w:pPr>
              <w:jc w:val="center"/>
              <w:rPr>
                <w:b/>
                <w:sz w:val="28"/>
                <w:szCs w:val="28"/>
              </w:rPr>
            </w:pPr>
            <w:proofErr w:type="spellStart"/>
            <w:r w:rsidRPr="001E6E64">
              <w:rPr>
                <w:b/>
                <w:sz w:val="28"/>
                <w:szCs w:val="28"/>
              </w:rPr>
              <w:t>вып</w:t>
            </w:r>
            <w:proofErr w:type="spellEnd"/>
            <w:r w:rsidRPr="001E6E64">
              <w:rPr>
                <w:b/>
                <w:sz w:val="28"/>
                <w:szCs w:val="28"/>
              </w:rPr>
              <w:t>-ков</w:t>
            </w:r>
          </w:p>
        </w:tc>
        <w:tc>
          <w:tcPr>
            <w:tcW w:w="2068" w:type="dxa"/>
            <w:gridSpan w:val="2"/>
            <w:vMerge w:val="restart"/>
          </w:tcPr>
          <w:p w:rsidR="00EF2F53" w:rsidRPr="001E6E64" w:rsidRDefault="00EF2F53" w:rsidP="00300060">
            <w:pPr>
              <w:jc w:val="center"/>
              <w:rPr>
                <w:b/>
                <w:sz w:val="28"/>
                <w:szCs w:val="28"/>
              </w:rPr>
            </w:pPr>
            <w:proofErr w:type="spellStart"/>
            <w:r w:rsidRPr="001E6E64">
              <w:rPr>
                <w:b/>
                <w:sz w:val="28"/>
                <w:szCs w:val="28"/>
              </w:rPr>
              <w:t>ССУЗы</w:t>
            </w:r>
            <w:proofErr w:type="spellEnd"/>
          </w:p>
        </w:tc>
        <w:tc>
          <w:tcPr>
            <w:tcW w:w="1084" w:type="dxa"/>
            <w:vMerge w:val="restart"/>
          </w:tcPr>
          <w:p w:rsidR="00EF2F53" w:rsidRPr="001E6E64" w:rsidRDefault="00EF2F53" w:rsidP="00300060">
            <w:pPr>
              <w:jc w:val="center"/>
              <w:rPr>
                <w:b/>
                <w:sz w:val="28"/>
                <w:szCs w:val="28"/>
              </w:rPr>
            </w:pPr>
            <w:r>
              <w:rPr>
                <w:b/>
                <w:sz w:val="28"/>
                <w:szCs w:val="28"/>
              </w:rPr>
              <w:t>П</w:t>
            </w:r>
            <w:r w:rsidRPr="001E6E64">
              <w:rPr>
                <w:b/>
                <w:sz w:val="28"/>
                <w:szCs w:val="28"/>
              </w:rPr>
              <w:t>У</w:t>
            </w:r>
          </w:p>
        </w:tc>
        <w:tc>
          <w:tcPr>
            <w:tcW w:w="2340" w:type="dxa"/>
            <w:gridSpan w:val="2"/>
          </w:tcPr>
          <w:p w:rsidR="00EF2F53" w:rsidRPr="001E6E64" w:rsidRDefault="00EF2F53" w:rsidP="00300060">
            <w:pPr>
              <w:jc w:val="center"/>
              <w:rPr>
                <w:b/>
                <w:sz w:val="28"/>
                <w:szCs w:val="28"/>
              </w:rPr>
            </w:pPr>
            <w:r w:rsidRPr="001E6E64">
              <w:rPr>
                <w:b/>
                <w:sz w:val="28"/>
                <w:szCs w:val="28"/>
              </w:rPr>
              <w:t>10 класс</w:t>
            </w:r>
          </w:p>
        </w:tc>
        <w:tc>
          <w:tcPr>
            <w:tcW w:w="1442" w:type="dxa"/>
            <w:vMerge w:val="restart"/>
          </w:tcPr>
          <w:p w:rsidR="00EF2F53" w:rsidRPr="001E6E64" w:rsidRDefault="00EF2F53" w:rsidP="00300060">
            <w:pPr>
              <w:jc w:val="center"/>
              <w:rPr>
                <w:b/>
                <w:sz w:val="28"/>
                <w:szCs w:val="28"/>
              </w:rPr>
            </w:pPr>
            <w:r w:rsidRPr="001E6E64">
              <w:rPr>
                <w:b/>
                <w:sz w:val="28"/>
                <w:szCs w:val="28"/>
              </w:rPr>
              <w:t>Работают</w:t>
            </w:r>
          </w:p>
        </w:tc>
        <w:tc>
          <w:tcPr>
            <w:tcW w:w="1479" w:type="dxa"/>
            <w:vMerge w:val="restart"/>
          </w:tcPr>
          <w:p w:rsidR="00EF2F53" w:rsidRPr="001E6E64" w:rsidRDefault="00EF2F53" w:rsidP="00300060">
            <w:pPr>
              <w:jc w:val="center"/>
              <w:rPr>
                <w:b/>
                <w:sz w:val="28"/>
                <w:szCs w:val="28"/>
              </w:rPr>
            </w:pPr>
            <w:r w:rsidRPr="001E6E64">
              <w:rPr>
                <w:b/>
                <w:sz w:val="28"/>
                <w:szCs w:val="28"/>
              </w:rPr>
              <w:t>Не работают, не учатся</w:t>
            </w:r>
          </w:p>
        </w:tc>
      </w:tr>
      <w:tr w:rsidR="00EF2F53" w:rsidRPr="00387461" w:rsidTr="00300060">
        <w:trPr>
          <w:trHeight w:val="322"/>
        </w:trPr>
        <w:tc>
          <w:tcPr>
            <w:tcW w:w="1158" w:type="dxa"/>
            <w:vMerge/>
          </w:tcPr>
          <w:p w:rsidR="00EF2F53" w:rsidRPr="00387461" w:rsidRDefault="00EF2F53" w:rsidP="00300060">
            <w:pPr>
              <w:jc w:val="center"/>
              <w:rPr>
                <w:sz w:val="28"/>
                <w:szCs w:val="28"/>
              </w:rPr>
            </w:pPr>
          </w:p>
        </w:tc>
        <w:tc>
          <w:tcPr>
            <w:tcW w:w="2068" w:type="dxa"/>
            <w:gridSpan w:val="2"/>
            <w:vMerge/>
          </w:tcPr>
          <w:p w:rsidR="00EF2F53" w:rsidRPr="00387461" w:rsidRDefault="00EF2F53" w:rsidP="00300060">
            <w:pPr>
              <w:jc w:val="center"/>
              <w:rPr>
                <w:sz w:val="28"/>
                <w:szCs w:val="28"/>
              </w:rPr>
            </w:pPr>
          </w:p>
        </w:tc>
        <w:tc>
          <w:tcPr>
            <w:tcW w:w="1084" w:type="dxa"/>
            <w:vMerge/>
          </w:tcPr>
          <w:p w:rsidR="00EF2F53" w:rsidRPr="00387461" w:rsidRDefault="00EF2F53" w:rsidP="00300060">
            <w:pPr>
              <w:jc w:val="center"/>
              <w:rPr>
                <w:sz w:val="28"/>
                <w:szCs w:val="28"/>
              </w:rPr>
            </w:pPr>
          </w:p>
        </w:tc>
        <w:tc>
          <w:tcPr>
            <w:tcW w:w="1295" w:type="dxa"/>
            <w:vMerge w:val="restart"/>
          </w:tcPr>
          <w:p w:rsidR="00EF2F53" w:rsidRPr="001E6E64" w:rsidRDefault="00EF2F53" w:rsidP="00300060">
            <w:pPr>
              <w:jc w:val="center"/>
              <w:rPr>
                <w:b/>
                <w:sz w:val="28"/>
                <w:szCs w:val="28"/>
              </w:rPr>
            </w:pPr>
            <w:r w:rsidRPr="001E6E64">
              <w:rPr>
                <w:b/>
                <w:sz w:val="28"/>
                <w:szCs w:val="28"/>
              </w:rPr>
              <w:t>СОШ№9</w:t>
            </w:r>
          </w:p>
        </w:tc>
        <w:tc>
          <w:tcPr>
            <w:tcW w:w="1045" w:type="dxa"/>
            <w:vMerge w:val="restart"/>
          </w:tcPr>
          <w:p w:rsidR="00EF2F53" w:rsidRPr="001E6E64" w:rsidRDefault="00EF2F53" w:rsidP="00300060">
            <w:pPr>
              <w:jc w:val="center"/>
              <w:rPr>
                <w:b/>
                <w:sz w:val="28"/>
                <w:szCs w:val="28"/>
              </w:rPr>
            </w:pPr>
            <w:proofErr w:type="spellStart"/>
            <w:r w:rsidRPr="001E6E64">
              <w:rPr>
                <w:b/>
                <w:sz w:val="28"/>
                <w:szCs w:val="28"/>
              </w:rPr>
              <w:t>др</w:t>
            </w:r>
            <w:proofErr w:type="gramStart"/>
            <w:r w:rsidRPr="001E6E64">
              <w:rPr>
                <w:b/>
                <w:sz w:val="28"/>
                <w:szCs w:val="28"/>
              </w:rPr>
              <w:t>.О</w:t>
            </w:r>
            <w:proofErr w:type="gramEnd"/>
            <w:r w:rsidRPr="001E6E64">
              <w:rPr>
                <w:b/>
                <w:sz w:val="28"/>
                <w:szCs w:val="28"/>
              </w:rPr>
              <w:t>У</w:t>
            </w:r>
            <w:proofErr w:type="spellEnd"/>
            <w:r w:rsidRPr="001E6E64">
              <w:rPr>
                <w:b/>
                <w:sz w:val="28"/>
                <w:szCs w:val="28"/>
              </w:rPr>
              <w:t xml:space="preserve"> района и обл.</w:t>
            </w:r>
          </w:p>
        </w:tc>
        <w:tc>
          <w:tcPr>
            <w:tcW w:w="1442" w:type="dxa"/>
            <w:vMerge/>
          </w:tcPr>
          <w:p w:rsidR="00EF2F53" w:rsidRPr="00387461" w:rsidRDefault="00EF2F53" w:rsidP="00300060">
            <w:pPr>
              <w:jc w:val="center"/>
              <w:rPr>
                <w:sz w:val="28"/>
                <w:szCs w:val="28"/>
              </w:rPr>
            </w:pPr>
          </w:p>
        </w:tc>
        <w:tc>
          <w:tcPr>
            <w:tcW w:w="1479" w:type="dxa"/>
            <w:vMerge/>
          </w:tcPr>
          <w:p w:rsidR="00EF2F53" w:rsidRPr="00387461" w:rsidRDefault="00EF2F53" w:rsidP="00300060">
            <w:pPr>
              <w:jc w:val="center"/>
              <w:rPr>
                <w:sz w:val="28"/>
                <w:szCs w:val="28"/>
              </w:rPr>
            </w:pPr>
          </w:p>
        </w:tc>
      </w:tr>
      <w:tr w:rsidR="00EF2F53" w:rsidRPr="00387461" w:rsidTr="00300060">
        <w:tc>
          <w:tcPr>
            <w:tcW w:w="1158" w:type="dxa"/>
            <w:vMerge/>
          </w:tcPr>
          <w:p w:rsidR="00EF2F53" w:rsidRPr="00387461" w:rsidRDefault="00EF2F53" w:rsidP="00300060">
            <w:pPr>
              <w:jc w:val="center"/>
              <w:rPr>
                <w:sz w:val="28"/>
                <w:szCs w:val="28"/>
              </w:rPr>
            </w:pPr>
          </w:p>
        </w:tc>
        <w:tc>
          <w:tcPr>
            <w:tcW w:w="971" w:type="dxa"/>
          </w:tcPr>
          <w:p w:rsidR="00EF2F53" w:rsidRPr="001E6E64" w:rsidRDefault="00EF2F53" w:rsidP="00300060">
            <w:pPr>
              <w:jc w:val="center"/>
              <w:rPr>
                <w:b/>
              </w:rPr>
            </w:pPr>
            <w:r w:rsidRPr="001E6E64">
              <w:rPr>
                <w:b/>
                <w:sz w:val="22"/>
                <w:szCs w:val="22"/>
              </w:rPr>
              <w:t>бюджет</w:t>
            </w:r>
          </w:p>
        </w:tc>
        <w:tc>
          <w:tcPr>
            <w:tcW w:w="1097" w:type="dxa"/>
          </w:tcPr>
          <w:p w:rsidR="00EF2F53" w:rsidRPr="001E6E64" w:rsidRDefault="00EF2F53" w:rsidP="00300060">
            <w:pPr>
              <w:jc w:val="center"/>
              <w:rPr>
                <w:b/>
              </w:rPr>
            </w:pPr>
            <w:proofErr w:type="spellStart"/>
            <w:r w:rsidRPr="001E6E64">
              <w:rPr>
                <w:b/>
                <w:sz w:val="22"/>
                <w:szCs w:val="22"/>
              </w:rPr>
              <w:t>коммерч</w:t>
            </w:r>
            <w:proofErr w:type="spellEnd"/>
          </w:p>
        </w:tc>
        <w:tc>
          <w:tcPr>
            <w:tcW w:w="1084" w:type="dxa"/>
            <w:vMerge/>
          </w:tcPr>
          <w:p w:rsidR="00EF2F53" w:rsidRPr="00387461" w:rsidRDefault="00EF2F53" w:rsidP="00300060">
            <w:pPr>
              <w:jc w:val="center"/>
              <w:rPr>
                <w:sz w:val="28"/>
                <w:szCs w:val="28"/>
              </w:rPr>
            </w:pPr>
          </w:p>
        </w:tc>
        <w:tc>
          <w:tcPr>
            <w:tcW w:w="1295" w:type="dxa"/>
            <w:vMerge/>
          </w:tcPr>
          <w:p w:rsidR="00EF2F53" w:rsidRPr="00387461" w:rsidRDefault="00EF2F53" w:rsidP="00300060">
            <w:pPr>
              <w:jc w:val="center"/>
              <w:rPr>
                <w:sz w:val="28"/>
                <w:szCs w:val="28"/>
              </w:rPr>
            </w:pPr>
          </w:p>
        </w:tc>
        <w:tc>
          <w:tcPr>
            <w:tcW w:w="1045" w:type="dxa"/>
            <w:vMerge/>
          </w:tcPr>
          <w:p w:rsidR="00EF2F53" w:rsidRPr="00387461" w:rsidRDefault="00EF2F53" w:rsidP="00300060">
            <w:pPr>
              <w:jc w:val="center"/>
              <w:rPr>
                <w:sz w:val="28"/>
                <w:szCs w:val="28"/>
              </w:rPr>
            </w:pPr>
          </w:p>
        </w:tc>
        <w:tc>
          <w:tcPr>
            <w:tcW w:w="1442" w:type="dxa"/>
            <w:vMerge/>
          </w:tcPr>
          <w:p w:rsidR="00EF2F53" w:rsidRPr="00387461" w:rsidRDefault="00EF2F53" w:rsidP="00300060">
            <w:pPr>
              <w:jc w:val="center"/>
              <w:rPr>
                <w:sz w:val="28"/>
                <w:szCs w:val="28"/>
              </w:rPr>
            </w:pPr>
          </w:p>
        </w:tc>
        <w:tc>
          <w:tcPr>
            <w:tcW w:w="1479" w:type="dxa"/>
            <w:vMerge/>
          </w:tcPr>
          <w:p w:rsidR="00EF2F53" w:rsidRPr="00387461" w:rsidRDefault="00EF2F53" w:rsidP="00300060">
            <w:pPr>
              <w:jc w:val="center"/>
              <w:rPr>
                <w:sz w:val="28"/>
                <w:szCs w:val="28"/>
              </w:rPr>
            </w:pPr>
          </w:p>
        </w:tc>
      </w:tr>
      <w:tr w:rsidR="00EF2F53" w:rsidRPr="00387461" w:rsidTr="00300060">
        <w:tc>
          <w:tcPr>
            <w:tcW w:w="1158" w:type="dxa"/>
          </w:tcPr>
          <w:p w:rsidR="00EF2F53" w:rsidRPr="00387461" w:rsidRDefault="00EF2F53" w:rsidP="00300060">
            <w:pPr>
              <w:jc w:val="center"/>
              <w:rPr>
                <w:sz w:val="28"/>
                <w:szCs w:val="28"/>
              </w:rPr>
            </w:pPr>
            <w:r w:rsidRPr="00387461">
              <w:rPr>
                <w:sz w:val="28"/>
                <w:szCs w:val="28"/>
              </w:rPr>
              <w:t>4</w:t>
            </w:r>
            <w:r>
              <w:rPr>
                <w:sz w:val="28"/>
                <w:szCs w:val="28"/>
              </w:rPr>
              <w:t>2</w:t>
            </w:r>
          </w:p>
        </w:tc>
        <w:tc>
          <w:tcPr>
            <w:tcW w:w="971" w:type="dxa"/>
          </w:tcPr>
          <w:p w:rsidR="00EF2F53" w:rsidRPr="00387461" w:rsidRDefault="00EF2F53" w:rsidP="00300060">
            <w:pPr>
              <w:jc w:val="center"/>
              <w:rPr>
                <w:sz w:val="28"/>
                <w:szCs w:val="28"/>
              </w:rPr>
            </w:pPr>
            <w:r>
              <w:rPr>
                <w:sz w:val="28"/>
                <w:szCs w:val="28"/>
              </w:rPr>
              <w:t>8</w:t>
            </w:r>
          </w:p>
        </w:tc>
        <w:tc>
          <w:tcPr>
            <w:tcW w:w="1097" w:type="dxa"/>
          </w:tcPr>
          <w:p w:rsidR="00EF2F53" w:rsidRPr="00387461" w:rsidRDefault="00EF2F53" w:rsidP="00300060">
            <w:pPr>
              <w:jc w:val="center"/>
              <w:rPr>
                <w:sz w:val="28"/>
                <w:szCs w:val="28"/>
              </w:rPr>
            </w:pPr>
            <w:r>
              <w:rPr>
                <w:sz w:val="28"/>
                <w:szCs w:val="28"/>
              </w:rPr>
              <w:t>4</w:t>
            </w:r>
          </w:p>
        </w:tc>
        <w:tc>
          <w:tcPr>
            <w:tcW w:w="1084" w:type="dxa"/>
          </w:tcPr>
          <w:p w:rsidR="00EF2F53" w:rsidRPr="00387461" w:rsidRDefault="00EF2F53" w:rsidP="00300060">
            <w:pPr>
              <w:jc w:val="center"/>
              <w:rPr>
                <w:sz w:val="28"/>
                <w:szCs w:val="28"/>
              </w:rPr>
            </w:pPr>
            <w:r>
              <w:rPr>
                <w:sz w:val="28"/>
                <w:szCs w:val="28"/>
              </w:rPr>
              <w:t>3</w:t>
            </w:r>
          </w:p>
        </w:tc>
        <w:tc>
          <w:tcPr>
            <w:tcW w:w="1295" w:type="dxa"/>
          </w:tcPr>
          <w:p w:rsidR="00EF2F53" w:rsidRPr="00387461" w:rsidRDefault="00EF2F53" w:rsidP="00300060">
            <w:pPr>
              <w:jc w:val="center"/>
              <w:rPr>
                <w:sz w:val="28"/>
                <w:szCs w:val="28"/>
              </w:rPr>
            </w:pPr>
            <w:r>
              <w:rPr>
                <w:sz w:val="28"/>
                <w:szCs w:val="28"/>
              </w:rPr>
              <w:t>25</w:t>
            </w:r>
          </w:p>
        </w:tc>
        <w:tc>
          <w:tcPr>
            <w:tcW w:w="1045" w:type="dxa"/>
          </w:tcPr>
          <w:p w:rsidR="00EF2F53" w:rsidRPr="00387461" w:rsidRDefault="00EF2F53" w:rsidP="00300060">
            <w:pPr>
              <w:jc w:val="center"/>
              <w:rPr>
                <w:sz w:val="28"/>
                <w:szCs w:val="28"/>
              </w:rPr>
            </w:pPr>
            <w:r>
              <w:rPr>
                <w:sz w:val="28"/>
                <w:szCs w:val="28"/>
              </w:rPr>
              <w:t>2</w:t>
            </w:r>
          </w:p>
        </w:tc>
        <w:tc>
          <w:tcPr>
            <w:tcW w:w="1442" w:type="dxa"/>
          </w:tcPr>
          <w:p w:rsidR="00EF2F53" w:rsidRPr="00387461" w:rsidRDefault="00EF2F53" w:rsidP="00300060">
            <w:pPr>
              <w:jc w:val="center"/>
              <w:rPr>
                <w:sz w:val="28"/>
                <w:szCs w:val="28"/>
              </w:rPr>
            </w:pPr>
            <w:r w:rsidRPr="00387461">
              <w:rPr>
                <w:sz w:val="28"/>
                <w:szCs w:val="28"/>
              </w:rPr>
              <w:t>-</w:t>
            </w:r>
          </w:p>
        </w:tc>
        <w:tc>
          <w:tcPr>
            <w:tcW w:w="1479" w:type="dxa"/>
          </w:tcPr>
          <w:p w:rsidR="00EF2F53" w:rsidRPr="00387461" w:rsidRDefault="00EF2F53" w:rsidP="00300060">
            <w:pPr>
              <w:jc w:val="center"/>
              <w:rPr>
                <w:sz w:val="28"/>
                <w:szCs w:val="28"/>
              </w:rPr>
            </w:pPr>
            <w:r w:rsidRPr="00387461">
              <w:rPr>
                <w:sz w:val="28"/>
                <w:szCs w:val="28"/>
              </w:rPr>
              <w:t>-</w:t>
            </w:r>
          </w:p>
        </w:tc>
      </w:tr>
    </w:tbl>
    <w:p w:rsidR="00EF2F53" w:rsidRDefault="00EF2F53" w:rsidP="00EF2F53"/>
    <w:p w:rsidR="00F917BF" w:rsidRDefault="00F917BF" w:rsidP="005A48E9">
      <w:pPr>
        <w:rPr>
          <w:sz w:val="28"/>
          <w:szCs w:val="28"/>
        </w:rPr>
      </w:pPr>
    </w:p>
    <w:p w:rsidR="007D5453" w:rsidRPr="00B45FBB" w:rsidRDefault="007D5453" w:rsidP="007D5453">
      <w:pPr>
        <w:ind w:firstLine="540"/>
        <w:jc w:val="both"/>
        <w:rPr>
          <w:sz w:val="28"/>
          <w:szCs w:val="28"/>
        </w:rPr>
      </w:pPr>
      <w:r w:rsidRPr="00B45FBB">
        <w:rPr>
          <w:sz w:val="28"/>
          <w:szCs w:val="28"/>
        </w:rPr>
        <w:t xml:space="preserve">Действительно, мастерство учителя – главная составляющая качественного образовательного процесса. Аттестация учителей - составная часть повышения педагогической квалификации. Она предполагает повышение профессионализма, развитие творческой активности, стимулирование деятельности, дифференцированную оценку результатов педагогического труда.  И </w:t>
      </w:r>
      <w:r w:rsidR="00F917BF" w:rsidRPr="00B45FBB">
        <w:rPr>
          <w:sz w:val="28"/>
          <w:szCs w:val="28"/>
        </w:rPr>
        <w:t xml:space="preserve">наши </w:t>
      </w:r>
      <w:r w:rsidRPr="00B45FBB">
        <w:rPr>
          <w:sz w:val="28"/>
          <w:szCs w:val="28"/>
        </w:rPr>
        <w:t>учителя не стоят н</w:t>
      </w:r>
      <w:r w:rsidR="00F917BF" w:rsidRPr="00B45FBB">
        <w:rPr>
          <w:sz w:val="28"/>
          <w:szCs w:val="28"/>
        </w:rPr>
        <w:t>а месте. З</w:t>
      </w:r>
      <w:r w:rsidRPr="00B45FBB">
        <w:rPr>
          <w:sz w:val="28"/>
          <w:szCs w:val="28"/>
        </w:rPr>
        <w:t xml:space="preserve">а два последних учебных года педагоги СОШ№9 совершили настоящий прорыв в повышении своей квалификации: 8 педагогов (что составляет более 30% коллектива)  досрочно успешно прошли аттестацию, причем все  они </w:t>
      </w:r>
      <w:r w:rsidRPr="00B45FBB">
        <w:rPr>
          <w:b/>
          <w:sz w:val="28"/>
          <w:szCs w:val="28"/>
        </w:rPr>
        <w:t>повысили</w:t>
      </w:r>
      <w:r w:rsidRPr="00B45FBB">
        <w:rPr>
          <w:sz w:val="28"/>
          <w:szCs w:val="28"/>
        </w:rPr>
        <w:t xml:space="preserve"> свою квалификационную категорию, из них  трое учителей (все они педагоги русского языка и литературы)  получили высшую квалификационную категорию.</w:t>
      </w:r>
      <w:r w:rsidR="00D624F2">
        <w:rPr>
          <w:sz w:val="28"/>
          <w:szCs w:val="28"/>
        </w:rPr>
        <w:t xml:space="preserve"> </w:t>
      </w:r>
    </w:p>
    <w:p w:rsidR="00B45FBB" w:rsidRDefault="00B45FBB" w:rsidP="006327A3">
      <w:pPr>
        <w:jc w:val="center"/>
        <w:rPr>
          <w:b/>
        </w:rPr>
      </w:pPr>
    </w:p>
    <w:p w:rsidR="006327A3" w:rsidRDefault="006327A3" w:rsidP="006327A3">
      <w:pPr>
        <w:jc w:val="center"/>
        <w:rPr>
          <w:b/>
        </w:rPr>
      </w:pPr>
      <w:r w:rsidRPr="00BD3AB4">
        <w:rPr>
          <w:b/>
        </w:rPr>
        <w:t>ДИНАМИКА ПРОХОЖДЕН</w:t>
      </w:r>
      <w:r>
        <w:rPr>
          <w:b/>
        </w:rPr>
        <w:t>ИЯ АТТЕСТАЦИИ (ПОВЫШЕНИЯ КАТЕГОРИИ)</w:t>
      </w:r>
    </w:p>
    <w:p w:rsidR="006327A3" w:rsidRPr="00BD3AB4" w:rsidRDefault="006327A3" w:rsidP="006327A3">
      <w:pPr>
        <w:jc w:val="center"/>
        <w:rPr>
          <w:b/>
        </w:rPr>
      </w:pPr>
    </w:p>
    <w:p w:rsidR="006327A3" w:rsidRPr="009B7D96" w:rsidRDefault="006327A3" w:rsidP="007D5453">
      <w:pPr>
        <w:ind w:firstLine="540"/>
        <w:jc w:val="both"/>
        <w:rPr>
          <w:sz w:val="32"/>
          <w:szCs w:val="32"/>
        </w:rPr>
      </w:pPr>
      <w:r w:rsidRPr="00395A24">
        <w:rPr>
          <w:noProof/>
          <w:color w:val="0000FF"/>
        </w:rPr>
        <w:drawing>
          <wp:inline distT="0" distB="0" distL="0" distR="0" wp14:anchorId="203D6BAA" wp14:editId="6F581C0A">
            <wp:extent cx="5086350" cy="22193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624F2" w:rsidRDefault="00D624F2" w:rsidP="00892C10">
      <w:pPr>
        <w:ind w:firstLine="540"/>
        <w:jc w:val="both"/>
        <w:rPr>
          <w:sz w:val="28"/>
          <w:szCs w:val="28"/>
        </w:rPr>
      </w:pPr>
    </w:p>
    <w:p w:rsidR="00D624F2" w:rsidRDefault="00D624F2" w:rsidP="00892C10">
      <w:pPr>
        <w:ind w:firstLine="540"/>
        <w:jc w:val="both"/>
        <w:rPr>
          <w:sz w:val="28"/>
          <w:szCs w:val="28"/>
        </w:rPr>
      </w:pPr>
      <w:r w:rsidRPr="00D624F2">
        <w:rPr>
          <w:sz w:val="28"/>
          <w:szCs w:val="28"/>
        </w:rPr>
        <w:t xml:space="preserve">Педагог – ключевая фигура реформирования образования. Новые требования к квалификации педагога, введение которых настоятельно требует современное образование, обусловлены объективными изменениями, происходящими в развивающемся обществе. Кадровый потенциал педагогических работников </w:t>
      </w:r>
      <w:r w:rsidR="00F8763A">
        <w:rPr>
          <w:sz w:val="28"/>
          <w:szCs w:val="28"/>
        </w:rPr>
        <w:t xml:space="preserve"> нашей школы </w:t>
      </w:r>
      <w:r w:rsidRPr="00D624F2">
        <w:rPr>
          <w:sz w:val="28"/>
          <w:szCs w:val="28"/>
        </w:rPr>
        <w:t>выглядит следующим образом</w:t>
      </w:r>
      <w:r w:rsidR="00F8763A">
        <w:rPr>
          <w:sz w:val="28"/>
          <w:szCs w:val="28"/>
        </w:rPr>
        <w:t>:</w:t>
      </w:r>
    </w:p>
    <w:p w:rsidR="00F8763A" w:rsidRDefault="00973FE9" w:rsidP="00892C10">
      <w:pPr>
        <w:ind w:firstLine="540"/>
        <w:jc w:val="both"/>
        <w:rPr>
          <w:sz w:val="28"/>
          <w:szCs w:val="28"/>
        </w:rPr>
      </w:pPr>
      <w:r>
        <w:rPr>
          <w:noProof/>
          <w:sz w:val="28"/>
          <w:szCs w:val="28"/>
        </w:rPr>
        <w:lastRenderedPageBreak/>
        <w:drawing>
          <wp:inline distT="0" distB="0" distL="0" distR="0">
            <wp:extent cx="4519640" cy="3104707"/>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73FE9" w:rsidRPr="00973FE9" w:rsidRDefault="00973FE9" w:rsidP="0014567A">
      <w:pPr>
        <w:ind w:firstLine="540"/>
        <w:jc w:val="both"/>
        <w:rPr>
          <w:sz w:val="28"/>
          <w:szCs w:val="28"/>
        </w:rPr>
      </w:pPr>
      <w:r w:rsidRPr="00973FE9">
        <w:rPr>
          <w:sz w:val="28"/>
          <w:szCs w:val="28"/>
        </w:rPr>
        <w:t>Средний возраст педагогических работников – 45  лет.</w:t>
      </w:r>
    </w:p>
    <w:p w:rsidR="00973FE9" w:rsidRPr="00973FE9" w:rsidRDefault="00973FE9" w:rsidP="00973FE9">
      <w:pPr>
        <w:ind w:firstLine="540"/>
        <w:jc w:val="center"/>
        <w:rPr>
          <w:b/>
          <w:sz w:val="28"/>
          <w:szCs w:val="28"/>
        </w:rPr>
      </w:pPr>
      <w:r w:rsidRPr="00973FE9">
        <w:rPr>
          <w:b/>
          <w:sz w:val="28"/>
          <w:szCs w:val="28"/>
        </w:rPr>
        <w:t>Распределение педагогов по возрасту</w:t>
      </w:r>
    </w:p>
    <w:p w:rsidR="00973FE9" w:rsidRPr="00973FE9" w:rsidRDefault="0014567A" w:rsidP="00973FE9">
      <w:pPr>
        <w:tabs>
          <w:tab w:val="left" w:pos="1605"/>
        </w:tabs>
        <w:jc w:val="center"/>
        <w:rPr>
          <w:b/>
          <w:sz w:val="28"/>
          <w:szCs w:val="28"/>
        </w:rPr>
      </w:pPr>
      <w:r>
        <w:rPr>
          <w:noProof/>
        </w:rPr>
        <w:drawing>
          <wp:inline distT="0" distB="0" distL="0" distR="0" wp14:anchorId="1C6C3458" wp14:editId="7E20E7A9">
            <wp:extent cx="4284921" cy="2102601"/>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73FE9" w:rsidRPr="001F1A23" w:rsidRDefault="00973FE9" w:rsidP="00973FE9">
      <w:pPr>
        <w:ind w:firstLine="709"/>
        <w:jc w:val="both"/>
        <w:rPr>
          <w:rFonts w:cs="Arial"/>
          <w:b/>
          <w:sz w:val="28"/>
          <w:szCs w:val="28"/>
          <w:u w:val="single"/>
        </w:rPr>
      </w:pPr>
      <w:r w:rsidRPr="001E3217">
        <w:rPr>
          <w:sz w:val="28"/>
          <w:szCs w:val="28"/>
        </w:rPr>
        <w:t>П</w:t>
      </w:r>
      <w:r>
        <w:rPr>
          <w:sz w:val="28"/>
          <w:szCs w:val="28"/>
        </w:rPr>
        <w:t>едагогический коллектив школы</w:t>
      </w:r>
      <w:r w:rsidRPr="001E3217">
        <w:rPr>
          <w:sz w:val="28"/>
          <w:szCs w:val="28"/>
        </w:rPr>
        <w:t> </w:t>
      </w:r>
      <w:r>
        <w:rPr>
          <w:sz w:val="28"/>
          <w:szCs w:val="28"/>
        </w:rPr>
        <w:t xml:space="preserve"> </w:t>
      </w:r>
      <w:r w:rsidRPr="001E3217">
        <w:rPr>
          <w:sz w:val="28"/>
          <w:szCs w:val="28"/>
        </w:rPr>
        <w:t>— стаби</w:t>
      </w:r>
      <w:r>
        <w:rPr>
          <w:sz w:val="28"/>
          <w:szCs w:val="28"/>
        </w:rPr>
        <w:t>льный, динамично развивающийся.</w:t>
      </w:r>
      <w:r w:rsidRPr="0047663D">
        <w:rPr>
          <w:sz w:val="28"/>
          <w:szCs w:val="28"/>
        </w:rPr>
        <w:t xml:space="preserve"> </w:t>
      </w:r>
      <w:r>
        <w:rPr>
          <w:sz w:val="28"/>
          <w:szCs w:val="28"/>
        </w:rPr>
        <w:t>30</w:t>
      </w:r>
      <w:r w:rsidRPr="001E3217">
        <w:rPr>
          <w:sz w:val="28"/>
          <w:szCs w:val="28"/>
        </w:rPr>
        <w:t xml:space="preserve">% </w:t>
      </w:r>
      <w:r>
        <w:rPr>
          <w:sz w:val="28"/>
          <w:szCs w:val="28"/>
        </w:rPr>
        <w:t xml:space="preserve">педагогов </w:t>
      </w:r>
      <w:r w:rsidRPr="001E3217">
        <w:rPr>
          <w:sz w:val="28"/>
          <w:szCs w:val="28"/>
        </w:rPr>
        <w:t xml:space="preserve">имеют стаж работы </w:t>
      </w:r>
      <w:r>
        <w:rPr>
          <w:sz w:val="28"/>
          <w:szCs w:val="28"/>
        </w:rPr>
        <w:t>15 - 25</w:t>
      </w:r>
      <w:r w:rsidRPr="001E3217">
        <w:rPr>
          <w:sz w:val="28"/>
          <w:szCs w:val="28"/>
        </w:rPr>
        <w:t xml:space="preserve"> лет</w:t>
      </w:r>
      <w:r>
        <w:rPr>
          <w:sz w:val="28"/>
          <w:szCs w:val="28"/>
        </w:rPr>
        <w:t>,</w:t>
      </w:r>
      <w:r w:rsidRPr="0047663D">
        <w:t xml:space="preserve"> </w:t>
      </w:r>
      <w:r w:rsidRPr="0047663D">
        <w:rPr>
          <w:sz w:val="28"/>
          <w:szCs w:val="28"/>
        </w:rPr>
        <w:t xml:space="preserve">что говорит о достаточно серьезном опыте работы и о том, что эти люди являются наиболее зрелой и работоспособной частью коллектива. </w:t>
      </w:r>
    </w:p>
    <w:p w:rsidR="00973FE9" w:rsidRDefault="00AD0117" w:rsidP="0014567A">
      <w:pPr>
        <w:tabs>
          <w:tab w:val="left" w:pos="5660"/>
        </w:tabs>
        <w:rPr>
          <w:b/>
          <w:sz w:val="28"/>
          <w:szCs w:val="28"/>
        </w:rPr>
      </w:pPr>
      <w:r>
        <w:rPr>
          <w:b/>
          <w:sz w:val="28"/>
          <w:szCs w:val="28"/>
        </w:rPr>
        <w:tab/>
      </w:r>
    </w:p>
    <w:p w:rsidR="00973FE9" w:rsidRPr="001E3217" w:rsidRDefault="00973FE9" w:rsidP="00973FE9">
      <w:pPr>
        <w:jc w:val="center"/>
        <w:rPr>
          <w:b/>
          <w:sz w:val="28"/>
          <w:szCs w:val="28"/>
        </w:rPr>
      </w:pPr>
      <w:r w:rsidRPr="001E3217">
        <w:rPr>
          <w:b/>
          <w:sz w:val="28"/>
          <w:szCs w:val="28"/>
        </w:rPr>
        <w:t>Распределение педагогов по стажу</w:t>
      </w:r>
    </w:p>
    <w:p w:rsidR="00973FE9" w:rsidRPr="0047663D" w:rsidRDefault="00973FE9" w:rsidP="00973FE9">
      <w:pPr>
        <w:jc w:val="center"/>
        <w:rPr>
          <w:b/>
        </w:rPr>
      </w:pPr>
      <w:r>
        <w:rPr>
          <w:noProof/>
        </w:rPr>
        <w:drawing>
          <wp:inline distT="0" distB="0" distL="0" distR="0">
            <wp:extent cx="3583172" cy="2365296"/>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73FE9" w:rsidRDefault="00973FE9" w:rsidP="00973FE9">
      <w:pPr>
        <w:ind w:left="360" w:hanging="360"/>
        <w:jc w:val="center"/>
      </w:pPr>
    </w:p>
    <w:p w:rsidR="00973FE9" w:rsidRPr="005E6BEB" w:rsidRDefault="00973FE9" w:rsidP="00973FE9">
      <w:pPr>
        <w:rPr>
          <w:i/>
          <w:sz w:val="28"/>
          <w:szCs w:val="28"/>
        </w:rPr>
      </w:pPr>
      <w:r>
        <w:rPr>
          <w:i/>
          <w:sz w:val="28"/>
          <w:szCs w:val="28"/>
        </w:rPr>
        <w:t>Работники школы  отмечены отраслевыми наградами</w:t>
      </w:r>
      <w:r w:rsidRPr="005E6BEB">
        <w:rPr>
          <w:i/>
          <w:sz w:val="28"/>
          <w:szCs w:val="28"/>
        </w:rPr>
        <w:t>:</w:t>
      </w:r>
    </w:p>
    <w:p w:rsidR="00973FE9" w:rsidRPr="005E6BEB" w:rsidRDefault="00973FE9" w:rsidP="00973FE9">
      <w:pPr>
        <w:ind w:left="540"/>
        <w:jc w:val="both"/>
        <w:rPr>
          <w:sz w:val="28"/>
          <w:szCs w:val="28"/>
        </w:rPr>
      </w:pPr>
      <w:r w:rsidRPr="005E6BEB">
        <w:rPr>
          <w:sz w:val="28"/>
          <w:szCs w:val="28"/>
        </w:rPr>
        <w:t xml:space="preserve">«Почётный работник общего образования РФ» - </w:t>
      </w:r>
      <w:r>
        <w:rPr>
          <w:sz w:val="28"/>
          <w:szCs w:val="28"/>
        </w:rPr>
        <w:t>1человек</w:t>
      </w:r>
      <w:r w:rsidRPr="005E6BEB">
        <w:rPr>
          <w:sz w:val="28"/>
          <w:szCs w:val="28"/>
        </w:rPr>
        <w:t>;</w:t>
      </w:r>
    </w:p>
    <w:p w:rsidR="00973FE9" w:rsidRPr="005E6BEB" w:rsidRDefault="00973FE9" w:rsidP="00973FE9">
      <w:pPr>
        <w:ind w:left="540"/>
        <w:jc w:val="both"/>
        <w:rPr>
          <w:sz w:val="28"/>
          <w:szCs w:val="28"/>
        </w:rPr>
      </w:pPr>
      <w:r w:rsidRPr="005E6BEB">
        <w:rPr>
          <w:sz w:val="28"/>
          <w:szCs w:val="28"/>
        </w:rPr>
        <w:t xml:space="preserve">Грамоты Министерства образования  РФ – </w:t>
      </w:r>
      <w:r w:rsidR="001E25BF">
        <w:rPr>
          <w:sz w:val="28"/>
          <w:szCs w:val="28"/>
        </w:rPr>
        <w:t>5</w:t>
      </w:r>
      <w:r>
        <w:rPr>
          <w:sz w:val="28"/>
          <w:szCs w:val="28"/>
        </w:rPr>
        <w:t xml:space="preserve"> человек.</w:t>
      </w:r>
    </w:p>
    <w:p w:rsidR="00F8763A" w:rsidRDefault="00F8763A" w:rsidP="00892C10">
      <w:pPr>
        <w:ind w:firstLine="540"/>
        <w:jc w:val="both"/>
        <w:rPr>
          <w:sz w:val="28"/>
          <w:szCs w:val="28"/>
        </w:rPr>
      </w:pPr>
    </w:p>
    <w:p w:rsidR="00E478E5" w:rsidRPr="00892C10" w:rsidRDefault="00F917BF" w:rsidP="00892C10">
      <w:pPr>
        <w:ind w:firstLine="540"/>
        <w:jc w:val="both"/>
        <w:rPr>
          <w:sz w:val="28"/>
          <w:szCs w:val="28"/>
        </w:rPr>
      </w:pPr>
      <w:r w:rsidRPr="00B45FBB">
        <w:rPr>
          <w:sz w:val="28"/>
          <w:szCs w:val="28"/>
        </w:rPr>
        <w:t xml:space="preserve">Очень жаль, что </w:t>
      </w:r>
      <w:r w:rsidR="0014567A">
        <w:rPr>
          <w:sz w:val="28"/>
          <w:szCs w:val="28"/>
        </w:rPr>
        <w:t xml:space="preserve">по-прежнему </w:t>
      </w:r>
      <w:r w:rsidRPr="00B45FBB">
        <w:rPr>
          <w:sz w:val="28"/>
          <w:szCs w:val="28"/>
        </w:rPr>
        <w:t>педагоги нашей школы не участвуют  в конкурсах профессионального мастерства «Учитель года», «Лучший учитель»  в рамках ПНПО, конкурсах разработок на лучший урок и т.п. Понятно, что из-за загруженности и сумасшедшего ритма жизни и работы на это не хватает времени, но у многих учителей нашей школы большое количество заслуг, наработок, и себя надо представлять, не стесняться участвовать в конкурсах профессионального мастерства, ведь всё это повышает имидж школы.</w:t>
      </w:r>
    </w:p>
    <w:p w:rsidR="00215803" w:rsidRPr="00892C10" w:rsidRDefault="00584437" w:rsidP="00584437">
      <w:pPr>
        <w:jc w:val="both"/>
        <w:rPr>
          <w:sz w:val="28"/>
          <w:szCs w:val="28"/>
        </w:rPr>
      </w:pPr>
      <w:r>
        <w:rPr>
          <w:b/>
        </w:rPr>
        <w:t xml:space="preserve">       </w:t>
      </w:r>
      <w:r w:rsidR="00E478E5" w:rsidRPr="00892C10">
        <w:rPr>
          <w:sz w:val="28"/>
          <w:szCs w:val="28"/>
        </w:rPr>
        <w:t xml:space="preserve">Вся методическая работа школы была подчинена единой цели: повышению качества образования по всем направлениям.     </w:t>
      </w:r>
      <w:r w:rsidR="002B483A" w:rsidRPr="00892C10">
        <w:rPr>
          <w:sz w:val="28"/>
          <w:szCs w:val="28"/>
        </w:rPr>
        <w:t>Все предметные Недели, семинары, мониторинги были подчинены освоению</w:t>
      </w:r>
      <w:r w:rsidR="00123ECE" w:rsidRPr="00892C10">
        <w:rPr>
          <w:sz w:val="28"/>
          <w:szCs w:val="28"/>
        </w:rPr>
        <w:t xml:space="preserve"> нашей</w:t>
      </w:r>
      <w:r w:rsidR="003E21A5" w:rsidRPr="00892C10">
        <w:rPr>
          <w:sz w:val="28"/>
          <w:szCs w:val="28"/>
        </w:rPr>
        <w:t xml:space="preserve"> методической темы,  а так</w:t>
      </w:r>
      <w:r w:rsidR="002B483A" w:rsidRPr="00892C10">
        <w:rPr>
          <w:sz w:val="28"/>
          <w:szCs w:val="28"/>
        </w:rPr>
        <w:t xml:space="preserve">же целенаправленной работе по введению ФГОС второго поколения. </w:t>
      </w:r>
      <w:proofErr w:type="gramStart"/>
      <w:r w:rsidR="002B483A" w:rsidRPr="00892C10">
        <w:rPr>
          <w:sz w:val="28"/>
          <w:szCs w:val="28"/>
        </w:rPr>
        <w:t>Были проведены ставшие</w:t>
      </w:r>
      <w:r w:rsidR="0002785C" w:rsidRPr="00892C10">
        <w:rPr>
          <w:sz w:val="28"/>
          <w:szCs w:val="28"/>
        </w:rPr>
        <w:t xml:space="preserve"> уже традиционными Недели</w:t>
      </w:r>
      <w:r w:rsidR="002B483A" w:rsidRPr="00892C10">
        <w:rPr>
          <w:sz w:val="28"/>
          <w:szCs w:val="28"/>
        </w:rPr>
        <w:t xml:space="preserve"> педагогического мастерства, День</w:t>
      </w:r>
      <w:r w:rsidR="0002785C" w:rsidRPr="00892C10">
        <w:rPr>
          <w:sz w:val="28"/>
          <w:szCs w:val="28"/>
        </w:rPr>
        <w:t xml:space="preserve"> интегрированного урока</w:t>
      </w:r>
      <w:r w:rsidR="002B483A" w:rsidRPr="00892C10">
        <w:rPr>
          <w:sz w:val="28"/>
          <w:szCs w:val="28"/>
        </w:rPr>
        <w:t>, отдельно выделена Неделя внеклассной работы</w:t>
      </w:r>
      <w:r w:rsidR="006573F8">
        <w:rPr>
          <w:sz w:val="28"/>
          <w:szCs w:val="28"/>
        </w:rPr>
        <w:t>, которая была посвящена 70-летию Великой Победы</w:t>
      </w:r>
      <w:r w:rsidR="002B483A" w:rsidRPr="00892C10">
        <w:rPr>
          <w:sz w:val="28"/>
          <w:szCs w:val="28"/>
        </w:rPr>
        <w:t>, а также были проведены открытые уроки и  кружковые занятия  по ФГОС в начальной школе.</w:t>
      </w:r>
      <w:proofErr w:type="gramEnd"/>
      <w:r w:rsidR="002B483A" w:rsidRPr="00892C10">
        <w:rPr>
          <w:sz w:val="28"/>
          <w:szCs w:val="28"/>
        </w:rPr>
        <w:t xml:space="preserve">  Всего было запланировано 5</w:t>
      </w:r>
      <w:r w:rsidR="00B21FE7" w:rsidRPr="00892C10">
        <w:rPr>
          <w:sz w:val="28"/>
          <w:szCs w:val="28"/>
        </w:rPr>
        <w:t xml:space="preserve"> предметных недель. </w:t>
      </w:r>
      <w:r w:rsidR="0002785C" w:rsidRPr="00892C10">
        <w:rPr>
          <w:sz w:val="28"/>
          <w:szCs w:val="28"/>
        </w:rPr>
        <w:t xml:space="preserve"> И все они были реализованы. </w:t>
      </w:r>
      <w:r w:rsidR="00614015" w:rsidRPr="00892C10">
        <w:rPr>
          <w:sz w:val="28"/>
          <w:szCs w:val="28"/>
        </w:rPr>
        <w:t xml:space="preserve">Причем начальная школа в рамках внедрения ФГОС  провела </w:t>
      </w:r>
      <w:r w:rsidR="00671DE2" w:rsidRPr="00892C10">
        <w:rPr>
          <w:sz w:val="28"/>
          <w:szCs w:val="28"/>
        </w:rPr>
        <w:t>предметную  неделю,  которую</w:t>
      </w:r>
      <w:r w:rsidR="00614015" w:rsidRPr="00892C10">
        <w:rPr>
          <w:sz w:val="28"/>
          <w:szCs w:val="28"/>
        </w:rPr>
        <w:t xml:space="preserve"> посвятили непосредственно внедрению новых стандартов. </w:t>
      </w:r>
    </w:p>
    <w:p w:rsidR="00F31862" w:rsidRPr="00892C10" w:rsidRDefault="0002785C" w:rsidP="0002785C">
      <w:pPr>
        <w:spacing w:before="105" w:after="45" w:line="225" w:lineRule="atLeast"/>
        <w:ind w:left="45" w:firstLine="285"/>
        <w:jc w:val="both"/>
        <w:rPr>
          <w:sz w:val="28"/>
          <w:szCs w:val="28"/>
        </w:rPr>
      </w:pPr>
      <w:r w:rsidRPr="00892C10">
        <w:rPr>
          <w:sz w:val="28"/>
          <w:szCs w:val="28"/>
        </w:rPr>
        <w:t xml:space="preserve">Практически каждый учитель школы поделился своим </w:t>
      </w:r>
      <w:r w:rsidR="00123ECE" w:rsidRPr="00892C10">
        <w:rPr>
          <w:sz w:val="28"/>
          <w:szCs w:val="28"/>
        </w:rPr>
        <w:t>педагогическим опытом</w:t>
      </w:r>
      <w:r w:rsidRPr="00892C10">
        <w:rPr>
          <w:sz w:val="28"/>
          <w:szCs w:val="28"/>
        </w:rPr>
        <w:t xml:space="preserve">. </w:t>
      </w:r>
      <w:proofErr w:type="gramStart"/>
      <w:r w:rsidRPr="00892C10">
        <w:rPr>
          <w:sz w:val="28"/>
          <w:szCs w:val="28"/>
        </w:rPr>
        <w:t>О</w:t>
      </w:r>
      <w:r w:rsidR="007B29AE" w:rsidRPr="00892C10">
        <w:rPr>
          <w:sz w:val="28"/>
          <w:szCs w:val="28"/>
        </w:rPr>
        <w:t xml:space="preserve">дними из самых активных </w:t>
      </w:r>
      <w:proofErr w:type="spellStart"/>
      <w:r w:rsidR="007B29AE" w:rsidRPr="00892C10">
        <w:rPr>
          <w:sz w:val="28"/>
          <w:szCs w:val="28"/>
        </w:rPr>
        <w:t>реализаторов</w:t>
      </w:r>
      <w:proofErr w:type="spellEnd"/>
      <w:r w:rsidR="007B29AE" w:rsidRPr="00892C10">
        <w:rPr>
          <w:sz w:val="28"/>
          <w:szCs w:val="28"/>
        </w:rPr>
        <w:t xml:space="preserve"> инновационных идей остаю</w:t>
      </w:r>
      <w:r w:rsidR="008F335F">
        <w:rPr>
          <w:sz w:val="28"/>
          <w:szCs w:val="28"/>
        </w:rPr>
        <w:t>тся следующие  педагоги: учитель</w:t>
      </w:r>
      <w:r w:rsidR="007B29AE" w:rsidRPr="00892C10">
        <w:rPr>
          <w:sz w:val="28"/>
          <w:szCs w:val="28"/>
        </w:rPr>
        <w:t xml:space="preserve"> истории </w:t>
      </w:r>
      <w:proofErr w:type="spellStart"/>
      <w:r w:rsidR="002E031A" w:rsidRPr="00892C10">
        <w:rPr>
          <w:sz w:val="28"/>
          <w:szCs w:val="28"/>
        </w:rPr>
        <w:t>Колыхалова</w:t>
      </w:r>
      <w:proofErr w:type="spellEnd"/>
      <w:r w:rsidR="002E031A" w:rsidRPr="00892C10">
        <w:rPr>
          <w:sz w:val="28"/>
          <w:szCs w:val="28"/>
        </w:rPr>
        <w:t xml:space="preserve"> Е.А.</w:t>
      </w:r>
      <w:r w:rsidR="006427E6">
        <w:rPr>
          <w:sz w:val="28"/>
          <w:szCs w:val="28"/>
        </w:rPr>
        <w:t xml:space="preserve"> (5 открытых уроков и мероприятий)</w:t>
      </w:r>
      <w:r w:rsidR="00123ECE" w:rsidRPr="00892C10">
        <w:rPr>
          <w:sz w:val="28"/>
          <w:szCs w:val="28"/>
        </w:rPr>
        <w:t xml:space="preserve">, </w:t>
      </w:r>
      <w:r w:rsidR="006427E6">
        <w:rPr>
          <w:sz w:val="28"/>
          <w:szCs w:val="28"/>
        </w:rPr>
        <w:t xml:space="preserve">учитель начальной школы </w:t>
      </w:r>
      <w:proofErr w:type="spellStart"/>
      <w:r w:rsidR="006427E6">
        <w:rPr>
          <w:sz w:val="28"/>
          <w:szCs w:val="28"/>
        </w:rPr>
        <w:t>Болотникова</w:t>
      </w:r>
      <w:proofErr w:type="spellEnd"/>
      <w:r w:rsidR="006427E6">
        <w:rPr>
          <w:sz w:val="28"/>
          <w:szCs w:val="28"/>
        </w:rPr>
        <w:t xml:space="preserve"> О.В. (4 урока), по 3 открытых урока - учитель русского языка  Кобзева М.Н., учителя</w:t>
      </w:r>
      <w:r w:rsidR="00F0238A" w:rsidRPr="00892C10">
        <w:rPr>
          <w:sz w:val="28"/>
          <w:szCs w:val="28"/>
        </w:rPr>
        <w:t xml:space="preserve"> начальных классов</w:t>
      </w:r>
      <w:r w:rsidR="002E031A" w:rsidRPr="00892C10">
        <w:rPr>
          <w:sz w:val="28"/>
          <w:szCs w:val="28"/>
        </w:rPr>
        <w:t xml:space="preserve"> Демидова О.В., </w:t>
      </w:r>
      <w:r w:rsidR="006427E6">
        <w:rPr>
          <w:sz w:val="28"/>
          <w:szCs w:val="28"/>
        </w:rPr>
        <w:t xml:space="preserve">Бурцева Е.В., учитель математики Малахова Т.В. </w:t>
      </w:r>
      <w:r w:rsidR="00F31862" w:rsidRPr="00892C10">
        <w:rPr>
          <w:sz w:val="28"/>
          <w:szCs w:val="28"/>
        </w:rPr>
        <w:t xml:space="preserve">учитель географии </w:t>
      </w:r>
      <w:proofErr w:type="spellStart"/>
      <w:r w:rsidR="00F31862" w:rsidRPr="00892C10">
        <w:rPr>
          <w:sz w:val="28"/>
          <w:szCs w:val="28"/>
        </w:rPr>
        <w:t>Чекулдаева</w:t>
      </w:r>
      <w:proofErr w:type="spellEnd"/>
      <w:r w:rsidR="00F31862" w:rsidRPr="00892C10">
        <w:rPr>
          <w:sz w:val="28"/>
          <w:szCs w:val="28"/>
        </w:rPr>
        <w:t xml:space="preserve"> И.В. </w:t>
      </w:r>
      <w:proofErr w:type="gramEnd"/>
    </w:p>
    <w:p w:rsidR="006427E6" w:rsidRDefault="006427E6" w:rsidP="0002785C">
      <w:pPr>
        <w:spacing w:before="105" w:after="45" w:line="225" w:lineRule="atLeast"/>
        <w:ind w:left="45" w:firstLine="285"/>
        <w:jc w:val="both"/>
        <w:rPr>
          <w:sz w:val="28"/>
          <w:szCs w:val="28"/>
        </w:rPr>
      </w:pPr>
      <w:r>
        <w:rPr>
          <w:sz w:val="28"/>
          <w:szCs w:val="28"/>
        </w:rPr>
        <w:t xml:space="preserve">Всегда активные Глотова Л.В., </w:t>
      </w:r>
      <w:proofErr w:type="spellStart"/>
      <w:r>
        <w:rPr>
          <w:sz w:val="28"/>
          <w:szCs w:val="28"/>
        </w:rPr>
        <w:t>Маршкова</w:t>
      </w:r>
      <w:proofErr w:type="spellEnd"/>
      <w:r>
        <w:rPr>
          <w:sz w:val="28"/>
          <w:szCs w:val="28"/>
        </w:rPr>
        <w:t xml:space="preserve"> И.В., Черкасова С.В.  не дали за прошлый учебный год ни одного открытого урока. Дегтева Г.В., </w:t>
      </w:r>
      <w:proofErr w:type="spellStart"/>
      <w:r>
        <w:rPr>
          <w:sz w:val="28"/>
          <w:szCs w:val="28"/>
        </w:rPr>
        <w:t>Студеникина</w:t>
      </w:r>
      <w:proofErr w:type="spellEnd"/>
      <w:r>
        <w:rPr>
          <w:sz w:val="28"/>
          <w:szCs w:val="28"/>
        </w:rPr>
        <w:t xml:space="preserve"> Е.В. также прошлый учебный год не «попали» ни в одну методическую неделю. </w:t>
      </w:r>
    </w:p>
    <w:p w:rsidR="006C606F" w:rsidRPr="00892C10" w:rsidRDefault="006427E6" w:rsidP="0002785C">
      <w:pPr>
        <w:spacing w:before="105" w:after="45" w:line="225" w:lineRule="atLeast"/>
        <w:ind w:left="45" w:firstLine="285"/>
        <w:jc w:val="both"/>
        <w:rPr>
          <w:sz w:val="28"/>
          <w:szCs w:val="28"/>
        </w:rPr>
      </w:pPr>
      <w:r>
        <w:rPr>
          <w:sz w:val="28"/>
          <w:szCs w:val="28"/>
        </w:rPr>
        <w:t xml:space="preserve">Третий </w:t>
      </w:r>
      <w:r w:rsidR="00F31862" w:rsidRPr="00892C10">
        <w:rPr>
          <w:sz w:val="28"/>
          <w:szCs w:val="28"/>
        </w:rPr>
        <w:t xml:space="preserve"> год подряд принципиально не участву</w:t>
      </w:r>
      <w:r>
        <w:rPr>
          <w:sz w:val="28"/>
          <w:szCs w:val="28"/>
        </w:rPr>
        <w:t xml:space="preserve">ют в методической жизни школы педагоги </w:t>
      </w:r>
      <w:r w:rsidR="00F31862" w:rsidRPr="00892C10">
        <w:rPr>
          <w:sz w:val="28"/>
          <w:szCs w:val="28"/>
        </w:rPr>
        <w:t xml:space="preserve"> </w:t>
      </w:r>
      <w:proofErr w:type="spellStart"/>
      <w:r w:rsidR="00F31862" w:rsidRPr="00892C10">
        <w:rPr>
          <w:sz w:val="28"/>
          <w:szCs w:val="28"/>
        </w:rPr>
        <w:t>Чекулдаева</w:t>
      </w:r>
      <w:proofErr w:type="spellEnd"/>
      <w:r w:rsidR="00F31862" w:rsidRPr="00892C10">
        <w:rPr>
          <w:sz w:val="28"/>
          <w:szCs w:val="28"/>
        </w:rPr>
        <w:t xml:space="preserve"> Т.И., Деева С.А., Денисенко Г.А. </w:t>
      </w:r>
      <w:r>
        <w:rPr>
          <w:sz w:val="28"/>
          <w:szCs w:val="28"/>
        </w:rPr>
        <w:t xml:space="preserve">Второй год не делятся с нами опытом </w:t>
      </w:r>
      <w:r w:rsidR="00F31862" w:rsidRPr="00892C10">
        <w:rPr>
          <w:sz w:val="28"/>
          <w:szCs w:val="28"/>
        </w:rPr>
        <w:t xml:space="preserve"> </w:t>
      </w:r>
      <w:proofErr w:type="spellStart"/>
      <w:r w:rsidR="00F31862" w:rsidRPr="00892C10">
        <w:rPr>
          <w:sz w:val="28"/>
          <w:szCs w:val="28"/>
        </w:rPr>
        <w:t>Припадчева</w:t>
      </w:r>
      <w:proofErr w:type="spellEnd"/>
      <w:r w:rsidR="00F31862" w:rsidRPr="00892C10">
        <w:rPr>
          <w:sz w:val="28"/>
          <w:szCs w:val="28"/>
        </w:rPr>
        <w:t xml:space="preserve"> Т.В., </w:t>
      </w:r>
      <w:r w:rsidR="006C606F" w:rsidRPr="00892C10">
        <w:rPr>
          <w:sz w:val="28"/>
          <w:szCs w:val="28"/>
        </w:rPr>
        <w:t xml:space="preserve"> Папина Г.В.</w:t>
      </w:r>
      <w:r>
        <w:rPr>
          <w:sz w:val="28"/>
          <w:szCs w:val="28"/>
        </w:rPr>
        <w:t xml:space="preserve"> Второй, третий год – это уже какое-то системное игнорирование методической работы школы. Не надо гнаться за количеством, но один </w:t>
      </w:r>
      <w:r w:rsidR="001E25BF">
        <w:rPr>
          <w:sz w:val="28"/>
          <w:szCs w:val="28"/>
        </w:rPr>
        <w:t xml:space="preserve">открытый </w:t>
      </w:r>
      <w:r>
        <w:rPr>
          <w:sz w:val="28"/>
          <w:szCs w:val="28"/>
        </w:rPr>
        <w:t xml:space="preserve">урок в течение </w:t>
      </w:r>
      <w:r w:rsidR="00F31862" w:rsidRPr="00892C10">
        <w:rPr>
          <w:sz w:val="28"/>
          <w:szCs w:val="28"/>
        </w:rPr>
        <w:t xml:space="preserve"> </w:t>
      </w:r>
      <w:r>
        <w:rPr>
          <w:sz w:val="28"/>
          <w:szCs w:val="28"/>
        </w:rPr>
        <w:t xml:space="preserve">года должен дать каждый учитель. </w:t>
      </w:r>
    </w:p>
    <w:p w:rsidR="00D35CB1" w:rsidRPr="00892C10" w:rsidRDefault="00D35CB1" w:rsidP="00FC5197">
      <w:pPr>
        <w:jc w:val="both"/>
        <w:rPr>
          <w:sz w:val="28"/>
          <w:szCs w:val="28"/>
        </w:rPr>
      </w:pPr>
      <w:r w:rsidRPr="00892C10">
        <w:rPr>
          <w:sz w:val="28"/>
          <w:szCs w:val="28"/>
        </w:rPr>
        <w:t xml:space="preserve">      </w:t>
      </w:r>
      <w:r w:rsidR="00FC5197" w:rsidRPr="00892C10">
        <w:rPr>
          <w:sz w:val="28"/>
          <w:szCs w:val="28"/>
        </w:rPr>
        <w:t xml:space="preserve">За год  проведено </w:t>
      </w:r>
      <w:r w:rsidR="005974B6" w:rsidRPr="00892C10">
        <w:rPr>
          <w:sz w:val="28"/>
          <w:szCs w:val="28"/>
        </w:rPr>
        <w:t xml:space="preserve"> 32  </w:t>
      </w:r>
      <w:proofErr w:type="gramStart"/>
      <w:r w:rsidR="005974B6" w:rsidRPr="00892C10">
        <w:rPr>
          <w:sz w:val="28"/>
          <w:szCs w:val="28"/>
        </w:rPr>
        <w:t>открытых</w:t>
      </w:r>
      <w:proofErr w:type="gramEnd"/>
      <w:r w:rsidR="005974B6" w:rsidRPr="00892C10">
        <w:rPr>
          <w:sz w:val="28"/>
          <w:szCs w:val="28"/>
        </w:rPr>
        <w:t xml:space="preserve"> урока</w:t>
      </w:r>
      <w:r w:rsidR="006427E6">
        <w:rPr>
          <w:sz w:val="28"/>
          <w:szCs w:val="28"/>
        </w:rPr>
        <w:t xml:space="preserve"> и мероприятия</w:t>
      </w:r>
      <w:r w:rsidRPr="00892C10">
        <w:rPr>
          <w:sz w:val="28"/>
          <w:szCs w:val="28"/>
        </w:rPr>
        <w:t xml:space="preserve">. </w:t>
      </w:r>
    </w:p>
    <w:p w:rsidR="00FC5197" w:rsidRPr="00892C10" w:rsidRDefault="00FC5197" w:rsidP="00B21FE7">
      <w:pPr>
        <w:jc w:val="both"/>
        <w:rPr>
          <w:sz w:val="28"/>
          <w:szCs w:val="28"/>
        </w:rPr>
      </w:pPr>
      <w:r w:rsidRPr="00892C10">
        <w:rPr>
          <w:sz w:val="28"/>
          <w:szCs w:val="28"/>
        </w:rPr>
        <w:lastRenderedPageBreak/>
        <w:t xml:space="preserve">Надо отметить, что проведение </w:t>
      </w:r>
      <w:r w:rsidR="006C606F" w:rsidRPr="00892C10">
        <w:rPr>
          <w:b/>
          <w:sz w:val="28"/>
          <w:szCs w:val="28"/>
          <w:u w:val="single"/>
        </w:rPr>
        <w:t>Недель</w:t>
      </w:r>
      <w:r w:rsidRPr="00892C10">
        <w:rPr>
          <w:b/>
          <w:sz w:val="28"/>
          <w:szCs w:val="28"/>
          <w:u w:val="single"/>
        </w:rPr>
        <w:t xml:space="preserve"> педагогического мастерства</w:t>
      </w:r>
      <w:r w:rsidRPr="00892C10">
        <w:rPr>
          <w:sz w:val="28"/>
          <w:szCs w:val="28"/>
        </w:rPr>
        <w:t xml:space="preserve">, где происходит обмен передовым педагогическим опытом, стало традиционным. </w:t>
      </w:r>
    </w:p>
    <w:p w:rsidR="006C606F" w:rsidRDefault="006C606F" w:rsidP="001E25BF">
      <w:pPr>
        <w:tabs>
          <w:tab w:val="left" w:pos="2863"/>
        </w:tabs>
        <w:ind w:left="-720"/>
        <w:jc w:val="both"/>
        <w:rPr>
          <w:sz w:val="28"/>
          <w:szCs w:val="28"/>
        </w:rPr>
      </w:pPr>
      <w:r>
        <w:rPr>
          <w:sz w:val="28"/>
          <w:szCs w:val="28"/>
        </w:rPr>
        <w:t xml:space="preserve">        </w:t>
      </w:r>
      <w:r w:rsidR="001E25BF">
        <w:rPr>
          <w:sz w:val="28"/>
          <w:szCs w:val="28"/>
        </w:rPr>
        <w:tab/>
      </w:r>
    </w:p>
    <w:p w:rsidR="006C606F" w:rsidRDefault="00892C10" w:rsidP="006C606F">
      <w:pPr>
        <w:ind w:left="-720"/>
        <w:jc w:val="both"/>
        <w:rPr>
          <w:sz w:val="28"/>
          <w:szCs w:val="28"/>
        </w:rPr>
      </w:pPr>
      <w:r>
        <w:rPr>
          <w:sz w:val="28"/>
          <w:szCs w:val="28"/>
        </w:rPr>
        <w:t xml:space="preserve">     </w:t>
      </w:r>
      <w:r w:rsidR="006C606F">
        <w:rPr>
          <w:sz w:val="28"/>
          <w:szCs w:val="28"/>
        </w:rPr>
        <w:t>В ходе предметной Недели педаго</w:t>
      </w:r>
      <w:r w:rsidR="006427E6">
        <w:rPr>
          <w:sz w:val="28"/>
          <w:szCs w:val="28"/>
        </w:rPr>
        <w:t xml:space="preserve">гического мастерства на тему </w:t>
      </w:r>
      <w:r w:rsidR="006427E6" w:rsidRPr="006427E6">
        <w:rPr>
          <w:sz w:val="28"/>
          <w:szCs w:val="28"/>
        </w:rPr>
        <w:t xml:space="preserve">«Учебник – основа для различных вариантов урока и самообразования» </w:t>
      </w:r>
      <w:r w:rsidR="006C606F">
        <w:rPr>
          <w:sz w:val="28"/>
          <w:szCs w:val="28"/>
        </w:rPr>
        <w:t xml:space="preserve">  были проведены следующие открытые уроки:</w:t>
      </w:r>
    </w:p>
    <w:p w:rsidR="006427E6" w:rsidRDefault="006427E6" w:rsidP="006427E6">
      <w:pPr>
        <w:numPr>
          <w:ilvl w:val="0"/>
          <w:numId w:val="34"/>
        </w:numPr>
        <w:jc w:val="both"/>
        <w:rPr>
          <w:sz w:val="28"/>
          <w:szCs w:val="28"/>
        </w:rPr>
      </w:pPr>
      <w:r>
        <w:rPr>
          <w:sz w:val="28"/>
          <w:szCs w:val="28"/>
        </w:rPr>
        <w:t xml:space="preserve">Урок литературы  в 6А классе на тему: </w:t>
      </w:r>
      <w:r w:rsidRPr="00553F04">
        <w:rPr>
          <w:sz w:val="28"/>
          <w:szCs w:val="28"/>
        </w:rPr>
        <w:t>«Картины зимней природы в лирике А.С. Пушкина» (лингвостилистический анализ текста).</w:t>
      </w:r>
      <w:r>
        <w:rPr>
          <w:sz w:val="28"/>
          <w:szCs w:val="28"/>
        </w:rPr>
        <w:t xml:space="preserve"> Учитель Кобзева М.Н.</w:t>
      </w:r>
    </w:p>
    <w:p w:rsidR="006427E6" w:rsidRDefault="006427E6" w:rsidP="006427E6">
      <w:pPr>
        <w:numPr>
          <w:ilvl w:val="0"/>
          <w:numId w:val="34"/>
        </w:numPr>
        <w:jc w:val="both"/>
        <w:rPr>
          <w:sz w:val="28"/>
          <w:szCs w:val="28"/>
        </w:rPr>
      </w:pPr>
      <w:r>
        <w:rPr>
          <w:sz w:val="28"/>
          <w:szCs w:val="28"/>
        </w:rPr>
        <w:t>Урок  географии  в 9А</w:t>
      </w:r>
      <w:r w:rsidRPr="00553F04">
        <w:rPr>
          <w:sz w:val="28"/>
          <w:szCs w:val="28"/>
        </w:rPr>
        <w:t xml:space="preserve">  класс</w:t>
      </w:r>
      <w:r>
        <w:rPr>
          <w:sz w:val="28"/>
          <w:szCs w:val="28"/>
        </w:rPr>
        <w:t xml:space="preserve">е на тему: </w:t>
      </w:r>
      <w:r w:rsidRPr="00553F04">
        <w:rPr>
          <w:sz w:val="28"/>
          <w:szCs w:val="28"/>
        </w:rPr>
        <w:t xml:space="preserve">«Машиностроительный комплекс». Учитель </w:t>
      </w:r>
      <w:proofErr w:type="spellStart"/>
      <w:r w:rsidRPr="00553F04">
        <w:rPr>
          <w:sz w:val="28"/>
          <w:szCs w:val="28"/>
        </w:rPr>
        <w:t>Чекулдаева</w:t>
      </w:r>
      <w:proofErr w:type="spellEnd"/>
      <w:r w:rsidRPr="00553F04">
        <w:rPr>
          <w:sz w:val="28"/>
          <w:szCs w:val="28"/>
        </w:rPr>
        <w:t xml:space="preserve"> И.В.</w:t>
      </w:r>
    </w:p>
    <w:p w:rsidR="006427E6" w:rsidRDefault="006427E6" w:rsidP="006427E6">
      <w:pPr>
        <w:numPr>
          <w:ilvl w:val="0"/>
          <w:numId w:val="34"/>
        </w:numPr>
        <w:jc w:val="both"/>
        <w:rPr>
          <w:sz w:val="28"/>
          <w:szCs w:val="28"/>
        </w:rPr>
      </w:pPr>
      <w:r w:rsidRPr="00553F04">
        <w:rPr>
          <w:sz w:val="28"/>
          <w:szCs w:val="28"/>
        </w:rPr>
        <w:t>Урок  русского языка</w:t>
      </w:r>
      <w:r>
        <w:rPr>
          <w:sz w:val="28"/>
          <w:szCs w:val="28"/>
        </w:rPr>
        <w:t xml:space="preserve">    в 4</w:t>
      </w:r>
      <w:r w:rsidRPr="00553F04">
        <w:rPr>
          <w:sz w:val="28"/>
          <w:szCs w:val="28"/>
        </w:rPr>
        <w:t>А  классе на тему:</w:t>
      </w:r>
      <w:r>
        <w:rPr>
          <w:sz w:val="28"/>
          <w:szCs w:val="28"/>
        </w:rPr>
        <w:t xml:space="preserve"> </w:t>
      </w:r>
      <w:r w:rsidRPr="00553F04">
        <w:rPr>
          <w:sz w:val="28"/>
          <w:szCs w:val="28"/>
        </w:rPr>
        <w:t xml:space="preserve">«Наречие как часть речи». Учитель  </w:t>
      </w:r>
      <w:proofErr w:type="spellStart"/>
      <w:r w:rsidRPr="00553F04">
        <w:rPr>
          <w:sz w:val="28"/>
          <w:szCs w:val="28"/>
        </w:rPr>
        <w:t>Карпилянская</w:t>
      </w:r>
      <w:proofErr w:type="spellEnd"/>
      <w:r w:rsidRPr="00553F04">
        <w:rPr>
          <w:sz w:val="28"/>
          <w:szCs w:val="28"/>
        </w:rPr>
        <w:t xml:space="preserve"> Г.М.</w:t>
      </w:r>
    </w:p>
    <w:p w:rsidR="006427E6" w:rsidRDefault="006427E6" w:rsidP="006427E6">
      <w:pPr>
        <w:numPr>
          <w:ilvl w:val="0"/>
          <w:numId w:val="34"/>
        </w:numPr>
        <w:jc w:val="both"/>
        <w:rPr>
          <w:sz w:val="28"/>
          <w:szCs w:val="28"/>
        </w:rPr>
      </w:pPr>
      <w:r>
        <w:rPr>
          <w:sz w:val="28"/>
          <w:szCs w:val="28"/>
        </w:rPr>
        <w:t xml:space="preserve">Урок  литературы   в 5Б  классе на тему: </w:t>
      </w:r>
      <w:r w:rsidRPr="00553F04">
        <w:rPr>
          <w:sz w:val="28"/>
          <w:szCs w:val="28"/>
        </w:rPr>
        <w:t>«Литературные сказки». Учитель  Попова Е.А.</w:t>
      </w:r>
    </w:p>
    <w:p w:rsidR="006427E6" w:rsidRDefault="006427E6" w:rsidP="006427E6">
      <w:pPr>
        <w:numPr>
          <w:ilvl w:val="0"/>
          <w:numId w:val="34"/>
        </w:numPr>
        <w:jc w:val="both"/>
        <w:rPr>
          <w:sz w:val="28"/>
          <w:szCs w:val="28"/>
        </w:rPr>
      </w:pPr>
      <w:r w:rsidRPr="00553F04">
        <w:rPr>
          <w:sz w:val="28"/>
          <w:szCs w:val="28"/>
        </w:rPr>
        <w:t xml:space="preserve">Урок   истории в 5А  классе на тему: «Государство двух рек». Учитель </w:t>
      </w:r>
      <w:proofErr w:type="spellStart"/>
      <w:r w:rsidRPr="00553F04">
        <w:rPr>
          <w:sz w:val="28"/>
          <w:szCs w:val="28"/>
        </w:rPr>
        <w:t>Колыхалова</w:t>
      </w:r>
      <w:proofErr w:type="spellEnd"/>
      <w:r w:rsidRPr="00553F04">
        <w:rPr>
          <w:sz w:val="28"/>
          <w:szCs w:val="28"/>
        </w:rPr>
        <w:t xml:space="preserve"> Е.А.</w:t>
      </w:r>
    </w:p>
    <w:p w:rsidR="006427E6" w:rsidRDefault="006427E6" w:rsidP="006427E6">
      <w:pPr>
        <w:numPr>
          <w:ilvl w:val="0"/>
          <w:numId w:val="34"/>
        </w:numPr>
        <w:jc w:val="both"/>
        <w:rPr>
          <w:sz w:val="28"/>
          <w:szCs w:val="28"/>
        </w:rPr>
      </w:pPr>
      <w:r w:rsidRPr="00553F04">
        <w:rPr>
          <w:sz w:val="28"/>
          <w:szCs w:val="28"/>
        </w:rPr>
        <w:t>Урок  литературного чтения   в 4Б  классе на тему: «А.К. Толстой «Илья Муромец». Учитель  Демидова О.В.</w:t>
      </w:r>
    </w:p>
    <w:p w:rsidR="006427E6" w:rsidRDefault="006427E6" w:rsidP="006427E6">
      <w:pPr>
        <w:numPr>
          <w:ilvl w:val="0"/>
          <w:numId w:val="34"/>
        </w:numPr>
        <w:jc w:val="both"/>
        <w:rPr>
          <w:sz w:val="28"/>
          <w:szCs w:val="28"/>
        </w:rPr>
      </w:pPr>
      <w:r>
        <w:rPr>
          <w:sz w:val="28"/>
          <w:szCs w:val="28"/>
        </w:rPr>
        <w:t xml:space="preserve">Урок  литературы   в 10  классе на тему: </w:t>
      </w:r>
      <w:r w:rsidRPr="00553F04">
        <w:rPr>
          <w:sz w:val="28"/>
          <w:szCs w:val="28"/>
        </w:rPr>
        <w:t>«Столкновение мечты и действительности в повести Н.В. Гоголя «Невский проспект»</w:t>
      </w:r>
      <w:r>
        <w:rPr>
          <w:sz w:val="28"/>
          <w:szCs w:val="28"/>
        </w:rPr>
        <w:t>. Учитель  Дементьева И</w:t>
      </w:r>
      <w:r w:rsidRPr="00553F04">
        <w:rPr>
          <w:sz w:val="28"/>
          <w:szCs w:val="28"/>
        </w:rPr>
        <w:t>.А.</w:t>
      </w:r>
    </w:p>
    <w:p w:rsidR="006427E6" w:rsidRDefault="006427E6" w:rsidP="006427E6">
      <w:pPr>
        <w:numPr>
          <w:ilvl w:val="0"/>
          <w:numId w:val="34"/>
        </w:numPr>
        <w:jc w:val="both"/>
        <w:rPr>
          <w:sz w:val="28"/>
          <w:szCs w:val="28"/>
        </w:rPr>
      </w:pPr>
      <w:r w:rsidRPr="00553F04">
        <w:rPr>
          <w:sz w:val="28"/>
          <w:szCs w:val="28"/>
        </w:rPr>
        <w:t xml:space="preserve">Урок истории в 6Б классе на тему: «И снова Европа». Учитель </w:t>
      </w:r>
      <w:proofErr w:type="spellStart"/>
      <w:r w:rsidRPr="00553F04">
        <w:rPr>
          <w:sz w:val="28"/>
          <w:szCs w:val="28"/>
        </w:rPr>
        <w:t>Смекалина</w:t>
      </w:r>
      <w:proofErr w:type="spellEnd"/>
      <w:r w:rsidRPr="00553F04">
        <w:rPr>
          <w:sz w:val="28"/>
          <w:szCs w:val="28"/>
        </w:rPr>
        <w:t xml:space="preserve"> И.Д.</w:t>
      </w:r>
    </w:p>
    <w:p w:rsidR="006427E6" w:rsidRDefault="006427E6" w:rsidP="006427E6">
      <w:pPr>
        <w:numPr>
          <w:ilvl w:val="0"/>
          <w:numId w:val="34"/>
        </w:numPr>
        <w:jc w:val="both"/>
        <w:rPr>
          <w:sz w:val="28"/>
          <w:szCs w:val="28"/>
        </w:rPr>
      </w:pPr>
      <w:r>
        <w:rPr>
          <w:sz w:val="28"/>
          <w:szCs w:val="28"/>
        </w:rPr>
        <w:t xml:space="preserve">Урок обществознания  в 8Б классе на тему: </w:t>
      </w:r>
      <w:r w:rsidRPr="00553F04">
        <w:rPr>
          <w:sz w:val="28"/>
          <w:szCs w:val="28"/>
        </w:rPr>
        <w:t>«Социальный прогресс и развитие общества»</w:t>
      </w:r>
      <w:r>
        <w:rPr>
          <w:sz w:val="28"/>
          <w:szCs w:val="28"/>
        </w:rPr>
        <w:t xml:space="preserve">. Учитель </w:t>
      </w:r>
      <w:proofErr w:type="spellStart"/>
      <w:r>
        <w:rPr>
          <w:sz w:val="28"/>
          <w:szCs w:val="28"/>
        </w:rPr>
        <w:t>Колыхалова</w:t>
      </w:r>
      <w:proofErr w:type="spellEnd"/>
      <w:r>
        <w:rPr>
          <w:sz w:val="28"/>
          <w:szCs w:val="28"/>
        </w:rPr>
        <w:t xml:space="preserve"> Е.А.</w:t>
      </w:r>
    </w:p>
    <w:p w:rsidR="006427E6" w:rsidRPr="00553F04" w:rsidRDefault="006427E6" w:rsidP="006427E6">
      <w:pPr>
        <w:numPr>
          <w:ilvl w:val="0"/>
          <w:numId w:val="34"/>
        </w:numPr>
        <w:jc w:val="both"/>
        <w:rPr>
          <w:sz w:val="28"/>
          <w:szCs w:val="28"/>
        </w:rPr>
      </w:pPr>
      <w:r>
        <w:rPr>
          <w:sz w:val="28"/>
          <w:szCs w:val="28"/>
        </w:rPr>
        <w:t xml:space="preserve"> </w:t>
      </w:r>
      <w:r w:rsidRPr="00553F04">
        <w:rPr>
          <w:sz w:val="28"/>
          <w:szCs w:val="28"/>
        </w:rPr>
        <w:t>Урок литературного чтения  во  2А классе на тему: «Сказки народов мира» (обобщение изученного). Учитель Бурцева Е.В.</w:t>
      </w:r>
    </w:p>
    <w:p w:rsidR="006427E6" w:rsidRDefault="006427E6" w:rsidP="006427E6">
      <w:pPr>
        <w:numPr>
          <w:ilvl w:val="0"/>
          <w:numId w:val="34"/>
        </w:numPr>
        <w:jc w:val="both"/>
        <w:rPr>
          <w:sz w:val="28"/>
          <w:szCs w:val="28"/>
        </w:rPr>
      </w:pPr>
      <w:r>
        <w:rPr>
          <w:sz w:val="28"/>
          <w:szCs w:val="28"/>
        </w:rPr>
        <w:t xml:space="preserve"> </w:t>
      </w:r>
      <w:r w:rsidRPr="00553F04">
        <w:rPr>
          <w:sz w:val="28"/>
          <w:szCs w:val="28"/>
        </w:rPr>
        <w:t>Урок литературного чтения  в</w:t>
      </w:r>
      <w:r>
        <w:rPr>
          <w:sz w:val="28"/>
          <w:szCs w:val="28"/>
        </w:rPr>
        <w:t xml:space="preserve"> 3Б </w:t>
      </w:r>
      <w:r w:rsidRPr="00553F04">
        <w:rPr>
          <w:sz w:val="28"/>
          <w:szCs w:val="28"/>
        </w:rPr>
        <w:t xml:space="preserve"> классе на тему:</w:t>
      </w:r>
      <w:r>
        <w:rPr>
          <w:sz w:val="28"/>
          <w:szCs w:val="28"/>
        </w:rPr>
        <w:t xml:space="preserve">  </w:t>
      </w:r>
      <w:r w:rsidRPr="00553F04">
        <w:rPr>
          <w:sz w:val="28"/>
          <w:szCs w:val="28"/>
        </w:rPr>
        <w:t xml:space="preserve">«Немецкая народная баллада «Маленький скрипач». </w:t>
      </w:r>
      <w:r>
        <w:rPr>
          <w:sz w:val="28"/>
          <w:szCs w:val="28"/>
        </w:rPr>
        <w:t xml:space="preserve">Учитель </w:t>
      </w:r>
      <w:proofErr w:type="spellStart"/>
      <w:r>
        <w:rPr>
          <w:sz w:val="28"/>
          <w:szCs w:val="28"/>
        </w:rPr>
        <w:t>Болотникова</w:t>
      </w:r>
      <w:proofErr w:type="spellEnd"/>
      <w:r>
        <w:rPr>
          <w:sz w:val="28"/>
          <w:szCs w:val="28"/>
        </w:rPr>
        <w:t xml:space="preserve"> О.В.</w:t>
      </w:r>
    </w:p>
    <w:p w:rsidR="006427E6" w:rsidRPr="00594EB6" w:rsidRDefault="006427E6" w:rsidP="00594EB6">
      <w:pPr>
        <w:tabs>
          <w:tab w:val="left" w:pos="2985"/>
        </w:tabs>
        <w:jc w:val="both"/>
        <w:rPr>
          <w:sz w:val="28"/>
          <w:szCs w:val="28"/>
        </w:rPr>
      </w:pPr>
      <w:r>
        <w:rPr>
          <w:sz w:val="28"/>
          <w:szCs w:val="28"/>
        </w:rPr>
        <w:tab/>
      </w:r>
    </w:p>
    <w:p w:rsidR="006427E6" w:rsidRPr="00F76B70" w:rsidRDefault="00F76B70" w:rsidP="00F76B70">
      <w:pPr>
        <w:jc w:val="both"/>
        <w:rPr>
          <w:sz w:val="28"/>
          <w:szCs w:val="28"/>
        </w:rPr>
      </w:pPr>
      <w:r>
        <w:rPr>
          <w:color w:val="000000"/>
          <w:sz w:val="28"/>
          <w:szCs w:val="28"/>
          <w:shd w:val="clear" w:color="auto" w:fill="FFFFFF"/>
        </w:rPr>
        <w:t xml:space="preserve">      </w:t>
      </w:r>
      <w:r>
        <w:rPr>
          <w:sz w:val="28"/>
          <w:szCs w:val="28"/>
        </w:rPr>
        <w:t xml:space="preserve">Все уроки были даны на высоком методическом уровне. Уроки получились яркими, интересными, показали возможности современного учебника, представили разные УМК.  </w:t>
      </w:r>
      <w:r w:rsidR="006427E6">
        <w:rPr>
          <w:color w:val="000000"/>
          <w:sz w:val="28"/>
          <w:szCs w:val="28"/>
          <w:shd w:val="clear" w:color="auto" w:fill="FFFFFF"/>
        </w:rPr>
        <w:t xml:space="preserve">Хочется отметить, что все уроки, заявленные в рамках Недели, полностью соответствовали ее тематике: на всех представленных уроках основной была работа с учебником. </w:t>
      </w:r>
      <w:proofErr w:type="gramStart"/>
      <w:r w:rsidR="006427E6">
        <w:rPr>
          <w:color w:val="000000"/>
          <w:sz w:val="28"/>
          <w:szCs w:val="28"/>
          <w:shd w:val="clear" w:color="auto" w:fill="FFFFFF"/>
        </w:rPr>
        <w:t xml:space="preserve">Также хочется обратить внимание, что  в основном все представленные  уроки – это литература, литературное чтение, история, география, обществознание, то есть устные предметы, где учебник – это основной инструментарий при изучении материала, и от уровня УМК, его возможностей зависят не только  методы и формы работы на уроке, но и конечный результат – образовательный уровень наших обучающихся. </w:t>
      </w:r>
      <w:proofErr w:type="gramEnd"/>
    </w:p>
    <w:p w:rsidR="006427E6" w:rsidRDefault="006427E6" w:rsidP="00614015">
      <w:pPr>
        <w:ind w:left="-720"/>
        <w:jc w:val="both"/>
        <w:rPr>
          <w:sz w:val="28"/>
          <w:szCs w:val="28"/>
        </w:rPr>
      </w:pPr>
    </w:p>
    <w:p w:rsidR="00F76B70" w:rsidRDefault="00594EB6" w:rsidP="00F76B70">
      <w:pPr>
        <w:ind w:left="-720"/>
        <w:jc w:val="both"/>
        <w:rPr>
          <w:bCs/>
          <w:sz w:val="28"/>
          <w:szCs w:val="28"/>
        </w:rPr>
      </w:pPr>
      <w:r>
        <w:rPr>
          <w:bCs/>
          <w:sz w:val="28"/>
          <w:szCs w:val="28"/>
        </w:rPr>
        <w:lastRenderedPageBreak/>
        <w:t xml:space="preserve">      </w:t>
      </w:r>
      <w:r w:rsidR="009E504D" w:rsidRPr="00892C10">
        <w:rPr>
          <w:bCs/>
          <w:sz w:val="28"/>
          <w:szCs w:val="28"/>
        </w:rPr>
        <w:t>Втор</w:t>
      </w:r>
      <w:r w:rsidR="006C606F" w:rsidRPr="00892C10">
        <w:rPr>
          <w:bCs/>
          <w:sz w:val="28"/>
          <w:szCs w:val="28"/>
        </w:rPr>
        <w:t xml:space="preserve">ая Неделя педагогического мастерства </w:t>
      </w:r>
      <w:r w:rsidR="00F76B70">
        <w:rPr>
          <w:bCs/>
          <w:sz w:val="28"/>
          <w:szCs w:val="28"/>
        </w:rPr>
        <w:t xml:space="preserve">на тему «Педагогическая поддержка </w:t>
      </w:r>
      <w:proofErr w:type="gramStart"/>
      <w:r w:rsidR="00F76B70">
        <w:rPr>
          <w:bCs/>
          <w:sz w:val="28"/>
          <w:szCs w:val="28"/>
        </w:rPr>
        <w:t>обучающихся</w:t>
      </w:r>
      <w:proofErr w:type="gramEnd"/>
      <w:r w:rsidR="00F76B70">
        <w:rPr>
          <w:bCs/>
          <w:sz w:val="28"/>
          <w:szCs w:val="28"/>
        </w:rPr>
        <w:t>» позволила педагогам проявить фантазию и показать разные технологии обучения. Были проведены уроки:</w:t>
      </w:r>
    </w:p>
    <w:p w:rsidR="006C606F" w:rsidRPr="00F76B70" w:rsidRDefault="00F76B70" w:rsidP="00F76B70">
      <w:pPr>
        <w:pStyle w:val="a5"/>
        <w:numPr>
          <w:ilvl w:val="0"/>
          <w:numId w:val="21"/>
        </w:numPr>
        <w:jc w:val="both"/>
        <w:rPr>
          <w:sz w:val="28"/>
          <w:szCs w:val="28"/>
        </w:rPr>
      </w:pPr>
      <w:r>
        <w:rPr>
          <w:sz w:val="28"/>
          <w:szCs w:val="28"/>
        </w:rPr>
        <w:t>Урок русского языка в 11 классе на тему: «Сочинение на ЕГЭ как творческое задание, отражающее нравственную позицию выпускника». Учитель Кобзева М.Н.</w:t>
      </w:r>
    </w:p>
    <w:p w:rsidR="006C606F" w:rsidRDefault="00F76B70" w:rsidP="006C606F">
      <w:pPr>
        <w:numPr>
          <w:ilvl w:val="0"/>
          <w:numId w:val="21"/>
        </w:numPr>
        <w:jc w:val="both"/>
        <w:rPr>
          <w:sz w:val="28"/>
          <w:szCs w:val="28"/>
        </w:rPr>
      </w:pPr>
      <w:r>
        <w:rPr>
          <w:sz w:val="28"/>
          <w:szCs w:val="28"/>
        </w:rPr>
        <w:t>Урок  биолог</w:t>
      </w:r>
      <w:r w:rsidR="006C606F" w:rsidRPr="00664A56">
        <w:rPr>
          <w:sz w:val="28"/>
          <w:szCs w:val="28"/>
        </w:rPr>
        <w:t>ии</w:t>
      </w:r>
      <w:r>
        <w:rPr>
          <w:sz w:val="28"/>
          <w:szCs w:val="28"/>
        </w:rPr>
        <w:t xml:space="preserve">  в 8</w:t>
      </w:r>
      <w:r w:rsidR="006C606F" w:rsidRPr="00664A56">
        <w:rPr>
          <w:sz w:val="28"/>
          <w:szCs w:val="28"/>
        </w:rPr>
        <w:t>Б  клас</w:t>
      </w:r>
      <w:r>
        <w:rPr>
          <w:sz w:val="28"/>
          <w:szCs w:val="28"/>
        </w:rPr>
        <w:t>се на тему: «Строение и работа сердца». Учитель Шипилов А.А.</w:t>
      </w:r>
    </w:p>
    <w:p w:rsidR="006C606F" w:rsidRDefault="006C606F" w:rsidP="006C606F">
      <w:pPr>
        <w:numPr>
          <w:ilvl w:val="0"/>
          <w:numId w:val="21"/>
        </w:numPr>
        <w:jc w:val="both"/>
        <w:rPr>
          <w:sz w:val="28"/>
          <w:szCs w:val="28"/>
        </w:rPr>
      </w:pPr>
      <w:r w:rsidRPr="00664A56">
        <w:rPr>
          <w:sz w:val="28"/>
          <w:szCs w:val="28"/>
        </w:rPr>
        <w:t>Урок  русского языка</w:t>
      </w:r>
      <w:r>
        <w:rPr>
          <w:sz w:val="28"/>
          <w:szCs w:val="28"/>
        </w:rPr>
        <w:t xml:space="preserve"> (обучение грамоте)  в 1</w:t>
      </w:r>
      <w:r w:rsidRPr="00664A56">
        <w:rPr>
          <w:sz w:val="28"/>
          <w:szCs w:val="28"/>
        </w:rPr>
        <w:t>А  классе на тему: «</w:t>
      </w:r>
      <w:r w:rsidR="00F76B70">
        <w:rPr>
          <w:sz w:val="28"/>
          <w:szCs w:val="28"/>
        </w:rPr>
        <w:t>Буква Ч-ч</w:t>
      </w:r>
      <w:r>
        <w:rPr>
          <w:sz w:val="28"/>
          <w:szCs w:val="28"/>
        </w:rPr>
        <w:t xml:space="preserve">, звук </w:t>
      </w:r>
      <w:proofErr w:type="gramStart"/>
      <w:r w:rsidR="00F76B70">
        <w:rPr>
          <w:i/>
          <w:sz w:val="28"/>
          <w:szCs w:val="28"/>
        </w:rPr>
        <w:t>ч</w:t>
      </w:r>
      <w:proofErr w:type="gramEnd"/>
      <w:r w:rsidRPr="00664A56">
        <w:rPr>
          <w:sz w:val="28"/>
          <w:szCs w:val="28"/>
        </w:rPr>
        <w:t xml:space="preserve">». </w:t>
      </w:r>
      <w:r w:rsidR="00F76B70">
        <w:rPr>
          <w:sz w:val="28"/>
          <w:szCs w:val="28"/>
        </w:rPr>
        <w:t>Учитель  Левина Л</w:t>
      </w:r>
      <w:r>
        <w:rPr>
          <w:sz w:val="28"/>
          <w:szCs w:val="28"/>
        </w:rPr>
        <w:t>.В.</w:t>
      </w:r>
    </w:p>
    <w:p w:rsidR="006C606F" w:rsidRDefault="00F76B70" w:rsidP="006C606F">
      <w:pPr>
        <w:numPr>
          <w:ilvl w:val="0"/>
          <w:numId w:val="21"/>
        </w:numPr>
        <w:jc w:val="both"/>
        <w:rPr>
          <w:sz w:val="28"/>
          <w:szCs w:val="28"/>
        </w:rPr>
      </w:pPr>
      <w:r>
        <w:rPr>
          <w:sz w:val="28"/>
          <w:szCs w:val="28"/>
        </w:rPr>
        <w:t>Урок иностранного</w:t>
      </w:r>
      <w:r w:rsidR="006C606F">
        <w:rPr>
          <w:sz w:val="28"/>
          <w:szCs w:val="28"/>
        </w:rPr>
        <w:t xml:space="preserve"> языка</w:t>
      </w:r>
      <w:r>
        <w:rPr>
          <w:sz w:val="28"/>
          <w:szCs w:val="28"/>
        </w:rPr>
        <w:t xml:space="preserve"> (англ.) в 5А  классе на тему: «Путешествие в Страну английских глаголов». Учитель Волкова У.О.</w:t>
      </w:r>
    </w:p>
    <w:p w:rsidR="006C606F" w:rsidRDefault="00F76B70" w:rsidP="006C606F">
      <w:pPr>
        <w:numPr>
          <w:ilvl w:val="0"/>
          <w:numId w:val="21"/>
        </w:numPr>
        <w:jc w:val="both"/>
        <w:rPr>
          <w:sz w:val="28"/>
          <w:szCs w:val="28"/>
        </w:rPr>
      </w:pPr>
      <w:r>
        <w:rPr>
          <w:sz w:val="28"/>
          <w:szCs w:val="28"/>
        </w:rPr>
        <w:t>Урок   истории в 8А</w:t>
      </w:r>
      <w:r w:rsidR="006C606F">
        <w:rPr>
          <w:sz w:val="28"/>
          <w:szCs w:val="28"/>
        </w:rPr>
        <w:t xml:space="preserve">  классе на тему:</w:t>
      </w:r>
      <w:r>
        <w:rPr>
          <w:sz w:val="28"/>
          <w:szCs w:val="28"/>
        </w:rPr>
        <w:t xml:space="preserve"> «Общественное движение при Александре 1»</w:t>
      </w:r>
      <w:r w:rsidR="006C606F" w:rsidRPr="00664A56">
        <w:rPr>
          <w:sz w:val="28"/>
          <w:szCs w:val="28"/>
        </w:rPr>
        <w:t xml:space="preserve">. Учитель </w:t>
      </w:r>
      <w:proofErr w:type="spellStart"/>
      <w:r w:rsidR="006C606F" w:rsidRPr="00664A56">
        <w:rPr>
          <w:sz w:val="28"/>
          <w:szCs w:val="28"/>
        </w:rPr>
        <w:t>Колыхалова</w:t>
      </w:r>
      <w:proofErr w:type="spellEnd"/>
      <w:r w:rsidR="006C606F" w:rsidRPr="00664A56">
        <w:rPr>
          <w:sz w:val="28"/>
          <w:szCs w:val="28"/>
        </w:rPr>
        <w:t xml:space="preserve"> Е.А.</w:t>
      </w:r>
    </w:p>
    <w:p w:rsidR="006C606F" w:rsidRDefault="00F76B70" w:rsidP="006C606F">
      <w:pPr>
        <w:numPr>
          <w:ilvl w:val="0"/>
          <w:numId w:val="21"/>
        </w:numPr>
        <w:jc w:val="both"/>
        <w:rPr>
          <w:sz w:val="28"/>
          <w:szCs w:val="28"/>
        </w:rPr>
      </w:pPr>
      <w:r>
        <w:rPr>
          <w:sz w:val="28"/>
          <w:szCs w:val="28"/>
        </w:rPr>
        <w:t xml:space="preserve">Урок  математики </w:t>
      </w:r>
      <w:r w:rsidR="006C606F">
        <w:rPr>
          <w:sz w:val="28"/>
          <w:szCs w:val="28"/>
        </w:rPr>
        <w:t xml:space="preserve"> </w:t>
      </w:r>
      <w:r>
        <w:rPr>
          <w:sz w:val="28"/>
          <w:szCs w:val="28"/>
        </w:rPr>
        <w:t xml:space="preserve">  в 4</w:t>
      </w:r>
      <w:r w:rsidR="006C606F" w:rsidRPr="00C617ED">
        <w:rPr>
          <w:sz w:val="28"/>
          <w:szCs w:val="28"/>
        </w:rPr>
        <w:t>Б  к</w:t>
      </w:r>
      <w:r w:rsidR="006C606F">
        <w:rPr>
          <w:sz w:val="28"/>
          <w:szCs w:val="28"/>
        </w:rPr>
        <w:t xml:space="preserve">лассе на тему: </w:t>
      </w:r>
      <w:r>
        <w:rPr>
          <w:sz w:val="28"/>
          <w:szCs w:val="28"/>
        </w:rPr>
        <w:t>«Умножение круглых чисел</w:t>
      </w:r>
      <w:r w:rsidR="006C606F" w:rsidRPr="00C617ED">
        <w:rPr>
          <w:sz w:val="28"/>
          <w:szCs w:val="28"/>
        </w:rPr>
        <w:t>». Учитель  Демидова О.В.</w:t>
      </w:r>
    </w:p>
    <w:p w:rsidR="006C606F" w:rsidRDefault="00F76B70" w:rsidP="006C606F">
      <w:pPr>
        <w:numPr>
          <w:ilvl w:val="0"/>
          <w:numId w:val="21"/>
        </w:numPr>
        <w:jc w:val="both"/>
        <w:rPr>
          <w:sz w:val="28"/>
          <w:szCs w:val="28"/>
        </w:rPr>
      </w:pPr>
      <w:r>
        <w:rPr>
          <w:sz w:val="28"/>
          <w:szCs w:val="28"/>
        </w:rPr>
        <w:t>Урок математики в 5Б классе на тему «Смешанные числа». Учитель Малахова Т</w:t>
      </w:r>
      <w:r w:rsidR="006C606F">
        <w:rPr>
          <w:sz w:val="28"/>
          <w:szCs w:val="28"/>
        </w:rPr>
        <w:t>.В.</w:t>
      </w:r>
    </w:p>
    <w:p w:rsidR="006C606F" w:rsidRDefault="006C606F" w:rsidP="006C606F">
      <w:pPr>
        <w:numPr>
          <w:ilvl w:val="0"/>
          <w:numId w:val="21"/>
        </w:numPr>
        <w:jc w:val="both"/>
        <w:rPr>
          <w:sz w:val="28"/>
          <w:szCs w:val="28"/>
        </w:rPr>
      </w:pPr>
      <w:r>
        <w:rPr>
          <w:sz w:val="28"/>
          <w:szCs w:val="28"/>
        </w:rPr>
        <w:t xml:space="preserve">Урок математики в </w:t>
      </w:r>
      <w:r w:rsidR="00BB4333">
        <w:rPr>
          <w:sz w:val="28"/>
          <w:szCs w:val="28"/>
        </w:rPr>
        <w:t>3Б классе на тему «Измерение величин». Учитель Бурцева Е.В.</w:t>
      </w:r>
    </w:p>
    <w:p w:rsidR="006C606F" w:rsidRDefault="006C606F" w:rsidP="006C606F">
      <w:pPr>
        <w:numPr>
          <w:ilvl w:val="0"/>
          <w:numId w:val="21"/>
        </w:numPr>
        <w:jc w:val="both"/>
        <w:rPr>
          <w:sz w:val="28"/>
          <w:szCs w:val="28"/>
        </w:rPr>
      </w:pPr>
      <w:r>
        <w:rPr>
          <w:sz w:val="28"/>
          <w:szCs w:val="28"/>
        </w:rPr>
        <w:t>Урок</w:t>
      </w:r>
      <w:r w:rsidR="00BB4333">
        <w:rPr>
          <w:sz w:val="28"/>
          <w:szCs w:val="28"/>
        </w:rPr>
        <w:t xml:space="preserve"> математики  в 3</w:t>
      </w:r>
      <w:r>
        <w:rPr>
          <w:sz w:val="28"/>
          <w:szCs w:val="28"/>
        </w:rPr>
        <w:t>Б к</w:t>
      </w:r>
      <w:r w:rsidR="00BB4333">
        <w:rPr>
          <w:sz w:val="28"/>
          <w:szCs w:val="28"/>
        </w:rPr>
        <w:t xml:space="preserve">лассе на тему: «Путешествие по городам Европы». Учитель </w:t>
      </w:r>
      <w:proofErr w:type="spellStart"/>
      <w:r w:rsidR="00BB4333">
        <w:rPr>
          <w:sz w:val="28"/>
          <w:szCs w:val="28"/>
        </w:rPr>
        <w:t>Болотникова</w:t>
      </w:r>
      <w:proofErr w:type="spellEnd"/>
      <w:r w:rsidR="00BB4333">
        <w:rPr>
          <w:sz w:val="28"/>
          <w:szCs w:val="28"/>
        </w:rPr>
        <w:t xml:space="preserve"> О.В. </w:t>
      </w:r>
    </w:p>
    <w:p w:rsidR="006C606F" w:rsidRDefault="00594EB6" w:rsidP="00594EB6">
      <w:pPr>
        <w:jc w:val="both"/>
        <w:rPr>
          <w:sz w:val="28"/>
          <w:szCs w:val="28"/>
        </w:rPr>
      </w:pPr>
      <w:r>
        <w:rPr>
          <w:sz w:val="28"/>
          <w:szCs w:val="28"/>
        </w:rPr>
        <w:t xml:space="preserve">     </w:t>
      </w:r>
      <w:r w:rsidR="00312B94" w:rsidRPr="00312B94">
        <w:rPr>
          <w:sz w:val="28"/>
          <w:szCs w:val="28"/>
        </w:rPr>
        <w:t xml:space="preserve">Все уроки были даны на высоком методическом уровне. </w:t>
      </w:r>
      <w:proofErr w:type="gramStart"/>
      <w:r w:rsidR="00312B94" w:rsidRPr="00312B94">
        <w:rPr>
          <w:sz w:val="28"/>
          <w:szCs w:val="28"/>
        </w:rPr>
        <w:t>Уроки получились яркими, интересными, показали новые техническими возможности современного урока.</w:t>
      </w:r>
      <w:proofErr w:type="gramEnd"/>
      <w:r w:rsidR="00312B94" w:rsidRPr="00312B94">
        <w:rPr>
          <w:sz w:val="28"/>
          <w:szCs w:val="28"/>
        </w:rPr>
        <w:t xml:space="preserve"> Достаточное внимание было уделено извечным «проблемным» местам:  применению дифференцированных методов обучения и совершенствование  системы оценивания обучающихся</w:t>
      </w:r>
      <w:r w:rsidR="00BB4333">
        <w:rPr>
          <w:sz w:val="28"/>
          <w:szCs w:val="28"/>
        </w:rPr>
        <w:t xml:space="preserve"> и др</w:t>
      </w:r>
      <w:r w:rsidR="00312B94" w:rsidRPr="00312B94">
        <w:rPr>
          <w:sz w:val="28"/>
          <w:szCs w:val="28"/>
        </w:rPr>
        <w:t>.</w:t>
      </w:r>
    </w:p>
    <w:p w:rsidR="00743F29" w:rsidRDefault="00A23692" w:rsidP="00671DE2">
      <w:pPr>
        <w:ind w:left="-720"/>
        <w:jc w:val="both"/>
        <w:rPr>
          <w:sz w:val="28"/>
          <w:szCs w:val="28"/>
        </w:rPr>
      </w:pPr>
      <w:r w:rsidRPr="00892C10">
        <w:rPr>
          <w:sz w:val="28"/>
          <w:szCs w:val="28"/>
        </w:rPr>
        <w:t xml:space="preserve">     </w:t>
      </w:r>
      <w:r w:rsidR="00614015" w:rsidRPr="00892C10">
        <w:rPr>
          <w:sz w:val="28"/>
          <w:szCs w:val="28"/>
        </w:rPr>
        <w:t>Отрадно, что по-прежнему интерес педагогов и учащихся вызывает технология интеграции</w:t>
      </w:r>
      <w:r w:rsidR="00065A6B" w:rsidRPr="00892C10">
        <w:rPr>
          <w:sz w:val="28"/>
          <w:szCs w:val="28"/>
        </w:rPr>
        <w:t xml:space="preserve">, и </w:t>
      </w:r>
      <w:r w:rsidR="00614015" w:rsidRPr="00892C10">
        <w:rPr>
          <w:sz w:val="28"/>
          <w:szCs w:val="28"/>
        </w:rPr>
        <w:t xml:space="preserve"> проведение </w:t>
      </w:r>
      <w:r w:rsidR="00614015" w:rsidRPr="00892C10">
        <w:rPr>
          <w:b/>
          <w:sz w:val="28"/>
          <w:szCs w:val="28"/>
          <w:u w:val="single"/>
        </w:rPr>
        <w:t>Дня интегрированного урока</w:t>
      </w:r>
      <w:r w:rsidR="00614015" w:rsidRPr="00892C10">
        <w:rPr>
          <w:sz w:val="28"/>
          <w:szCs w:val="28"/>
        </w:rPr>
        <w:t xml:space="preserve"> </w:t>
      </w:r>
      <w:r w:rsidR="00065A6B" w:rsidRPr="00892C10">
        <w:rPr>
          <w:sz w:val="28"/>
          <w:szCs w:val="28"/>
        </w:rPr>
        <w:t xml:space="preserve">стало традиционным. </w:t>
      </w:r>
      <w:r w:rsidR="00614015" w:rsidRPr="00892C10">
        <w:rPr>
          <w:sz w:val="28"/>
          <w:szCs w:val="28"/>
        </w:rPr>
        <w:t xml:space="preserve">Интегрированные уроки позволяют решать целый ряд задач, которые трудно реализовать в рамках традиционных подходов: это и повышение мотивации учебной деятельности за счет нестандартной формы урока (это необычно, значит, интересно),  и применение теоретических знаний на практике, и  рассмотрение понятий из разных предметных областей и т.п.  А самое главное, что эти уроки позволяют повысить качество обучения – то, к чему стремится каждый педагог.  Как в обыденной  будничной жизни хочется чего-то необычного, так и интегрированные уроки становятся «ярким пятном» в учебном процессе. </w:t>
      </w:r>
    </w:p>
    <w:p w:rsidR="00BB4333" w:rsidRPr="00BB4333" w:rsidRDefault="00BB4333" w:rsidP="00BB4333">
      <w:pPr>
        <w:ind w:left="-720"/>
        <w:jc w:val="both"/>
        <w:rPr>
          <w:sz w:val="28"/>
          <w:szCs w:val="28"/>
        </w:rPr>
      </w:pPr>
      <w:r w:rsidRPr="00BB4333">
        <w:rPr>
          <w:sz w:val="28"/>
          <w:szCs w:val="28"/>
        </w:rPr>
        <w:t xml:space="preserve">В этом году   было заявлено 6 интегрированных уроков, причем три из них в начальной школе, где </w:t>
      </w:r>
      <w:proofErr w:type="spellStart"/>
      <w:r w:rsidRPr="00BB4333">
        <w:rPr>
          <w:sz w:val="28"/>
          <w:szCs w:val="28"/>
        </w:rPr>
        <w:t>метапредметные</w:t>
      </w:r>
      <w:proofErr w:type="spellEnd"/>
      <w:r w:rsidRPr="00BB4333">
        <w:rPr>
          <w:sz w:val="28"/>
          <w:szCs w:val="28"/>
        </w:rPr>
        <w:t xml:space="preserve"> связи по ФГОС занимают важнейшее место.</w:t>
      </w:r>
    </w:p>
    <w:p w:rsidR="00BB4333" w:rsidRPr="00BB4333" w:rsidRDefault="00BB4333" w:rsidP="00BB4333">
      <w:pPr>
        <w:ind w:left="-720"/>
        <w:jc w:val="both"/>
        <w:rPr>
          <w:sz w:val="28"/>
          <w:szCs w:val="28"/>
        </w:rPr>
      </w:pPr>
      <w:r w:rsidRPr="00BB4333">
        <w:rPr>
          <w:sz w:val="28"/>
          <w:szCs w:val="28"/>
        </w:rPr>
        <w:t xml:space="preserve">Наверное, самая успешная интеграция наблюдалась на уроке  английского   и русского языков в 6А классе на тему: «Особенности словообразования в русском и английском языках» - педагоги Огурцова М.Е., Кобзева М.Н. Весь урок был сплетен из переходов от одного языка к другому. Учителя даже не дополняли друг </w:t>
      </w:r>
      <w:r w:rsidRPr="00BB4333">
        <w:rPr>
          <w:sz w:val="28"/>
          <w:szCs w:val="28"/>
        </w:rPr>
        <w:lastRenderedPageBreak/>
        <w:t xml:space="preserve">друга, это было некое единое целое. Урок начался с очень необычного вида работы  - зрительного диктанта: учителя по очереди показывали предметы, а учащиеся записывали слова по-русски и по-английски. Затем в русских словах были выделены и объяснены орфограммы (орфографическая работа), английские слова были прочитаны (фонетика) и проверена верность их написания. </w:t>
      </w:r>
      <w:proofErr w:type="gramStart"/>
      <w:r w:rsidRPr="00BB4333">
        <w:rPr>
          <w:sz w:val="28"/>
          <w:szCs w:val="28"/>
        </w:rPr>
        <w:t>Далее через проблемные вопросы (какие части речи входили в зрительный диктант?</w:t>
      </w:r>
      <w:proofErr w:type="gramEnd"/>
      <w:r w:rsidRPr="00BB4333">
        <w:rPr>
          <w:sz w:val="28"/>
          <w:szCs w:val="28"/>
        </w:rPr>
        <w:t xml:space="preserve"> </w:t>
      </w:r>
      <w:proofErr w:type="gramStart"/>
      <w:r w:rsidRPr="00BB4333">
        <w:rPr>
          <w:sz w:val="28"/>
          <w:szCs w:val="28"/>
        </w:rPr>
        <w:t>А каких частей речи больше в русском и английском языках?) учащиеся вышли на пары русских и английских слов, образованных одинаково.</w:t>
      </w:r>
      <w:proofErr w:type="gramEnd"/>
      <w:r w:rsidRPr="00BB4333">
        <w:rPr>
          <w:sz w:val="28"/>
          <w:szCs w:val="28"/>
        </w:rPr>
        <w:t xml:space="preserve"> Но в начале урока учащиеся не смогли сказать, что же объединяет эти слова? Далее через анализ различных ситуаций  ребята определили, что, оказывается, слова в русском и английском языках  образуются одинаково: при помощи суффиксов, приставок, сложения. Например, приставки пер</w:t>
      </w:r>
      <w:proofErr w:type="gramStart"/>
      <w:r w:rsidRPr="00BB4333">
        <w:rPr>
          <w:sz w:val="28"/>
          <w:szCs w:val="28"/>
        </w:rPr>
        <w:t>е-</w:t>
      </w:r>
      <w:proofErr w:type="gramEnd"/>
      <w:r w:rsidRPr="00BB4333">
        <w:rPr>
          <w:sz w:val="28"/>
          <w:szCs w:val="28"/>
        </w:rPr>
        <w:t xml:space="preserve"> и  </w:t>
      </w:r>
      <w:proofErr w:type="spellStart"/>
      <w:r w:rsidRPr="00BB4333">
        <w:rPr>
          <w:sz w:val="28"/>
          <w:szCs w:val="28"/>
        </w:rPr>
        <w:t>re</w:t>
      </w:r>
      <w:proofErr w:type="spellEnd"/>
      <w:r w:rsidRPr="00BB4333">
        <w:rPr>
          <w:sz w:val="28"/>
          <w:szCs w:val="28"/>
        </w:rPr>
        <w:t xml:space="preserve">- помогают образовать новые глаголы со значением снова, вновь и т.п.  Урок украсило Дерево словообразования, ветки которого постепенно «раскрывались» по мере того, как ребята осваивали и сравнивали  способы образования новых слов. Интерактивные задания: собери слова (сложение), доскажи словечко, распредели слова по воронкам (суффиксальный способ и приставочный)  сделали урок не только ярким, насыщенным, но и информационно наполненным, практически значимым. Очень много видов работ: индивидуальные, групповые, парные; рефлексия, выводы после каждого этапа  – приближали урок </w:t>
      </w:r>
      <w:proofErr w:type="gramStart"/>
      <w:r w:rsidRPr="00BB4333">
        <w:rPr>
          <w:sz w:val="28"/>
          <w:szCs w:val="28"/>
        </w:rPr>
        <w:t>к</w:t>
      </w:r>
      <w:proofErr w:type="gramEnd"/>
      <w:r w:rsidRPr="00BB4333">
        <w:rPr>
          <w:sz w:val="28"/>
          <w:szCs w:val="28"/>
        </w:rPr>
        <w:t xml:space="preserve"> новым ФГОС.  Высокая активность детей, большое количество оценок («4» и «5») говорят об интересе учащихся к подобным урокам, которые до сих пор остаются  необычными, о высоком уровне мотивации обучения данного класса. </w:t>
      </w:r>
    </w:p>
    <w:p w:rsidR="00BB4333" w:rsidRPr="00BB4333" w:rsidRDefault="00BB4333" w:rsidP="00BB4333">
      <w:pPr>
        <w:ind w:left="-720"/>
        <w:jc w:val="both"/>
        <w:rPr>
          <w:sz w:val="28"/>
          <w:szCs w:val="28"/>
        </w:rPr>
      </w:pPr>
      <w:r w:rsidRPr="00BB4333">
        <w:rPr>
          <w:sz w:val="28"/>
          <w:szCs w:val="28"/>
        </w:rPr>
        <w:t xml:space="preserve">   Также очень удачной получилась интеграция на уроке литературного чтения и ОРКСЭ в 4Б классе на тему: «Добро и Зло в произведении Н.А. Некрасова «Саша» - педагоги Демидова О.В., Бурцева Е.В. Урок был построен на кольцевой композиции: начался с анализа эпиграфа и закончился обсуждением слов Н. Некрасова «Сейте разумное, доброе, вечное», которые целиком отражали  тему урока. Анализ притчи о бабочке, представленной  учителем ОРКСЭ, настроил учащихся на рассуждение  о добре и зле. Прослушав притчу, ребята безошибочно поработали в парах, найдя объединяющие понятия для определенных качеств характера, и успешно определили тему урока. Основную часть урока составила работа с литературным текстом отрывка из поэмы Н. Некрасова «Саша», подход к изучению которой был также очень интересным: учащимся было предложено поиграть в игру и найти соответствие между автором и литературным произведением, а вот имя Николая Некрасова осталось «без пары». Учащиеся очень эмоционально читали и анализировали поэму.  Урок был насыщен дополнительным материалом: кто-то по словарю работал с лексическим значением понятий «добро» и «зло», кто-то готовил биографию Н. Некрасова, кто-то искал материал о пользе сохранения леса, а кто-то о практической пользе вырубки лесов. </w:t>
      </w:r>
    </w:p>
    <w:p w:rsidR="00BB4333" w:rsidRPr="00BB4333" w:rsidRDefault="00BB4333" w:rsidP="00BB4333">
      <w:pPr>
        <w:ind w:left="-720"/>
        <w:jc w:val="both"/>
        <w:rPr>
          <w:sz w:val="28"/>
          <w:szCs w:val="28"/>
        </w:rPr>
      </w:pPr>
      <w:r w:rsidRPr="00BB4333">
        <w:rPr>
          <w:sz w:val="28"/>
          <w:szCs w:val="28"/>
        </w:rPr>
        <w:t xml:space="preserve">Воспитательная функция урока строилась не только на анализе текста поэмы, понятий добра и зла, но и на прослушивании звуков леса, </w:t>
      </w:r>
      <w:proofErr w:type="spellStart"/>
      <w:r w:rsidRPr="00BB4333">
        <w:rPr>
          <w:sz w:val="28"/>
          <w:szCs w:val="28"/>
        </w:rPr>
        <w:t>прочувствовании</w:t>
      </w:r>
      <w:proofErr w:type="spellEnd"/>
      <w:r w:rsidRPr="00BB4333">
        <w:rPr>
          <w:sz w:val="28"/>
          <w:szCs w:val="28"/>
        </w:rPr>
        <w:t xml:space="preserve"> настроения природы. Литература и ОРКСЭ постоянно переплетались, учащиеся применяли знания, полученные при изучении одного предмета, для освоения другой учебной науки. Учащиеся показали хорошие знания предметов, умело </w:t>
      </w:r>
      <w:r w:rsidRPr="00BB4333">
        <w:rPr>
          <w:sz w:val="28"/>
          <w:szCs w:val="28"/>
        </w:rPr>
        <w:lastRenderedPageBreak/>
        <w:t xml:space="preserve">анализировали текст, свободно апеллировали такими понятиями, как </w:t>
      </w:r>
      <w:proofErr w:type="gramStart"/>
      <w:r w:rsidRPr="00BB4333">
        <w:rPr>
          <w:sz w:val="28"/>
          <w:szCs w:val="28"/>
        </w:rPr>
        <w:t>олицетворении</w:t>
      </w:r>
      <w:proofErr w:type="gramEnd"/>
      <w:r w:rsidRPr="00BB4333">
        <w:rPr>
          <w:sz w:val="28"/>
          <w:szCs w:val="28"/>
        </w:rPr>
        <w:t xml:space="preserve">, сравнения. Результат урока продемонстрировала рефлексия: каждый сказал, что на уроке он узнал больше, чем знал до этого. А это самое главное. </w:t>
      </w:r>
    </w:p>
    <w:p w:rsidR="00BB4333" w:rsidRPr="00BB4333" w:rsidRDefault="00BB4333" w:rsidP="00BB4333">
      <w:pPr>
        <w:ind w:left="-720"/>
        <w:jc w:val="both"/>
        <w:rPr>
          <w:sz w:val="28"/>
          <w:szCs w:val="28"/>
        </w:rPr>
      </w:pPr>
      <w:r w:rsidRPr="00BB4333">
        <w:rPr>
          <w:sz w:val="28"/>
          <w:szCs w:val="28"/>
        </w:rPr>
        <w:t xml:space="preserve">   Интегрированный урок математики и технологии  в 1Б классе (учитель Пастухова Е.С.) на тему: «Сложение и вычитание в пределах 10 с применением аппликации» был очень насыщенным и интересным. </w:t>
      </w:r>
      <w:proofErr w:type="gramStart"/>
      <w:r w:rsidRPr="00BB4333">
        <w:rPr>
          <w:sz w:val="28"/>
          <w:szCs w:val="28"/>
        </w:rPr>
        <w:t>Учащиеся отправились в цирк, где животные (Мишка, Слон, Кони), участвующие в цирковом представлении, давали им задания: определить длину ломаной, решить примеры, задачи, с которыми  ребята успешно справились.</w:t>
      </w:r>
      <w:proofErr w:type="gramEnd"/>
      <w:r w:rsidRPr="00BB4333">
        <w:rPr>
          <w:sz w:val="28"/>
          <w:szCs w:val="28"/>
        </w:rPr>
        <w:t xml:space="preserve">  А чтобы попасть в цирк, ребята должны были решить примеры, раскрасить шары у клоуна и получить билеты на представление.  Интеграция была продемонстрирована не только с технологией (ребята выполнили красочные аппликации клоуна), но и с окружающим миром (повторение правил ПДД). Урок соответствовал ФГОС: работа в парах, группах, формулировка темы урока, целей обучения, рефлексия  и т.д. А главное – учащиеся смогли показать знания по теме, они понимают, что такое фигуры, что такое вертикально, горизонтально, число, следующее за 3  и т.п. Урок получился действительно необычным, ярким (цирковая музыка, наглядность) и интересным. </w:t>
      </w:r>
    </w:p>
    <w:p w:rsidR="00BB4333" w:rsidRPr="00BB4333" w:rsidRDefault="00BB4333" w:rsidP="00BB4333">
      <w:pPr>
        <w:ind w:left="-720"/>
        <w:jc w:val="both"/>
        <w:rPr>
          <w:sz w:val="28"/>
          <w:szCs w:val="28"/>
        </w:rPr>
      </w:pPr>
      <w:r w:rsidRPr="00BB4333">
        <w:rPr>
          <w:sz w:val="28"/>
          <w:szCs w:val="28"/>
        </w:rPr>
        <w:t xml:space="preserve">   Интегрированный олимпийский урок математики и истории в 5Б классе на тему: «Экскурс в историю Олимпийских игр и десятичной дроби» - педагоги </w:t>
      </w:r>
      <w:proofErr w:type="spellStart"/>
      <w:r w:rsidRPr="00BB4333">
        <w:rPr>
          <w:sz w:val="28"/>
          <w:szCs w:val="28"/>
        </w:rPr>
        <w:t>Колыхалова</w:t>
      </w:r>
      <w:proofErr w:type="spellEnd"/>
      <w:r w:rsidRPr="00BB4333">
        <w:rPr>
          <w:sz w:val="28"/>
          <w:szCs w:val="28"/>
        </w:rPr>
        <w:t xml:space="preserve"> Е.А., Малахова Т.В.  подключил к обучению очень много дополнительного материала (особенно из истории олимпийского движения). Ребята разгадывали кроссворд, устно считали, решали уравнения – и все это делалось на историческом материале (решая, они получали даты, когда, например, появились первые коньки, когда были разработаны первые правила для фигуристов и т.п.). На этапе закрепления учащиеся рассказывали заранее подготовленные сообщения о героях Сочинской олимпиады с использованием десятичных дробей. Интеграция присутствовала на протяжении всего урока.  Единственное, учащиеся были не очень активны, и не все математические задания оказались им по плечу. </w:t>
      </w:r>
      <w:proofErr w:type="gramStart"/>
      <w:r w:rsidRPr="00BB4333">
        <w:rPr>
          <w:sz w:val="28"/>
          <w:szCs w:val="28"/>
        </w:rPr>
        <w:t xml:space="preserve">Интегрированный урок в 4Б классе (учитель </w:t>
      </w:r>
      <w:proofErr w:type="spellStart"/>
      <w:r w:rsidRPr="00BB4333">
        <w:rPr>
          <w:sz w:val="28"/>
          <w:szCs w:val="28"/>
        </w:rPr>
        <w:t>Болотникова</w:t>
      </w:r>
      <w:proofErr w:type="spellEnd"/>
      <w:r w:rsidRPr="00BB4333">
        <w:rPr>
          <w:sz w:val="28"/>
          <w:szCs w:val="28"/>
        </w:rPr>
        <w:t xml:space="preserve"> О.В.) по  русскому языку и литературному чтению (Тема:</w:t>
      </w:r>
      <w:proofErr w:type="gramEnd"/>
      <w:r w:rsidRPr="00BB4333">
        <w:rPr>
          <w:sz w:val="28"/>
          <w:szCs w:val="28"/>
        </w:rPr>
        <w:t xml:space="preserve"> </w:t>
      </w:r>
      <w:proofErr w:type="gramStart"/>
      <w:r w:rsidRPr="00BB4333">
        <w:rPr>
          <w:sz w:val="28"/>
          <w:szCs w:val="28"/>
        </w:rPr>
        <w:t>Правописание приставок на примере произведения Л.Н. Толстого «Лев и собачка») продемонстрировал возможности технологии интеграции в начальной школе.</w:t>
      </w:r>
      <w:proofErr w:type="gramEnd"/>
      <w:r w:rsidRPr="00BB4333">
        <w:rPr>
          <w:sz w:val="28"/>
          <w:szCs w:val="28"/>
        </w:rPr>
        <w:t xml:space="preserve"> Организованное начало урока, создание  эмоционального настроя. Учитель соблюдал основные этапы урока, уделил должное внимание проверке домашнего задания, в ходе которого учащиеся закрепили знания  о жанрах, писателях, смогли продемонстрировать свои творческие способности. Выполняя задания по ранее изученному материалу, учащиеся смогли отгадать новую тему урока, поставить перед собой цели и задачи</w:t>
      </w:r>
      <w:proofErr w:type="gramStart"/>
      <w:r w:rsidRPr="00BB4333">
        <w:rPr>
          <w:sz w:val="28"/>
          <w:szCs w:val="28"/>
        </w:rPr>
        <w:t xml:space="preserve"> .</w:t>
      </w:r>
      <w:proofErr w:type="gramEnd"/>
      <w:r w:rsidRPr="00BB4333">
        <w:rPr>
          <w:sz w:val="28"/>
          <w:szCs w:val="28"/>
        </w:rPr>
        <w:t xml:space="preserve">При работе с новым материалом учитель использовал интересную дополнительную информацию о писателе (просмотр видеоролика), подготовил учащихся к восприятию нового литературного произведения. Учитель методически грамотно подобрал практический материал к русскому языку и литературе, прослеживалась </w:t>
      </w:r>
      <w:proofErr w:type="spellStart"/>
      <w:r w:rsidRPr="00BB4333">
        <w:rPr>
          <w:sz w:val="28"/>
          <w:szCs w:val="28"/>
        </w:rPr>
        <w:t>межпредметная</w:t>
      </w:r>
      <w:proofErr w:type="spellEnd"/>
      <w:r w:rsidRPr="00BB4333">
        <w:rPr>
          <w:sz w:val="28"/>
          <w:szCs w:val="28"/>
        </w:rPr>
        <w:t xml:space="preserve"> взаимосвязь в течение всего урока. Велась работа по обогащению словарного запаса, орфографической зоркости, развитию устной и письменной речи. Материал преподносился  с постепенным нарастанием </w:t>
      </w:r>
      <w:r w:rsidRPr="00BB4333">
        <w:rPr>
          <w:sz w:val="28"/>
          <w:szCs w:val="28"/>
        </w:rPr>
        <w:lastRenderedPageBreak/>
        <w:t>сложности, учащиеся самостоятельно проводили сравнение, делали выводы, доказывали свое мнение. Учитель проводил работу с литературоведческими терминами, следил за ответами учащихся, использовал разнообразные виды и формы работ. Урок получил свое логическое завершение, соответствовал ФГОС.</w:t>
      </w:r>
    </w:p>
    <w:p w:rsidR="00594EB6" w:rsidRDefault="00BB4333" w:rsidP="00594EB6">
      <w:pPr>
        <w:ind w:left="-720"/>
        <w:jc w:val="both"/>
        <w:rPr>
          <w:sz w:val="28"/>
          <w:szCs w:val="28"/>
        </w:rPr>
      </w:pPr>
      <w:r w:rsidRPr="00BB4333">
        <w:rPr>
          <w:sz w:val="28"/>
          <w:szCs w:val="28"/>
        </w:rPr>
        <w:t xml:space="preserve"> Интегрированный урок географии и биологии в 7-х классах (учитель </w:t>
      </w:r>
      <w:proofErr w:type="spellStart"/>
      <w:r w:rsidRPr="00BB4333">
        <w:rPr>
          <w:sz w:val="28"/>
          <w:szCs w:val="28"/>
        </w:rPr>
        <w:t>Чекулдаева</w:t>
      </w:r>
      <w:proofErr w:type="spellEnd"/>
      <w:r w:rsidRPr="00BB4333">
        <w:rPr>
          <w:sz w:val="28"/>
          <w:szCs w:val="28"/>
        </w:rPr>
        <w:t xml:space="preserve"> И.В.) по теме: «Путешествие по Северной Америке» все-таки более походил на внеклассное мероприятие. Туристические агентства представляли различные  аспекты по теме: кто-то говорил о географическом положении Северной Америки, кто-то – о рельефе и полезных ископаемых, кто-то – о животном и растительном мире. Много дополнительного материала, много наглядности, видеоматериал, конечно, несут весомую смысловую нагрузку, но присутствие двух классов немного расслабляло обстановку урока.</w:t>
      </w:r>
    </w:p>
    <w:p w:rsidR="00594EB6" w:rsidRDefault="00594EB6" w:rsidP="00594EB6">
      <w:pPr>
        <w:ind w:left="-720"/>
        <w:jc w:val="both"/>
        <w:rPr>
          <w:sz w:val="28"/>
          <w:szCs w:val="28"/>
        </w:rPr>
      </w:pPr>
      <w:r>
        <w:rPr>
          <w:sz w:val="28"/>
          <w:szCs w:val="28"/>
        </w:rPr>
        <w:t xml:space="preserve">       </w:t>
      </w:r>
      <w:r w:rsidR="00743F29" w:rsidRPr="00793ABA">
        <w:rPr>
          <w:sz w:val="28"/>
          <w:szCs w:val="28"/>
        </w:rPr>
        <w:t xml:space="preserve">Предметные недели позволяют дать школьникам целостное восприятие того или иного научного факта. Они наиболее сложны в подготовке, потому что представляют особую, авторскую </w:t>
      </w:r>
      <w:proofErr w:type="spellStart"/>
      <w:r w:rsidR="00743F29" w:rsidRPr="00793ABA">
        <w:rPr>
          <w:sz w:val="28"/>
          <w:szCs w:val="28"/>
        </w:rPr>
        <w:t>учебно</w:t>
      </w:r>
      <w:proofErr w:type="spellEnd"/>
      <w:r w:rsidR="00743F29" w:rsidRPr="00793ABA">
        <w:rPr>
          <w:sz w:val="28"/>
          <w:szCs w:val="28"/>
        </w:rPr>
        <w:t xml:space="preserve"> – методическую разработку, требуют длительной усиленной подготовки, предполагают активное участие и взаимодейст</w:t>
      </w:r>
      <w:r>
        <w:rPr>
          <w:sz w:val="28"/>
          <w:szCs w:val="28"/>
        </w:rPr>
        <w:t>вие всех преподавателей школы.</w:t>
      </w:r>
    </w:p>
    <w:p w:rsidR="00215803" w:rsidRPr="00793ABA" w:rsidRDefault="00594EB6" w:rsidP="00594EB6">
      <w:pPr>
        <w:ind w:left="-720"/>
        <w:jc w:val="both"/>
        <w:rPr>
          <w:sz w:val="28"/>
          <w:szCs w:val="28"/>
        </w:rPr>
      </w:pPr>
      <w:r>
        <w:rPr>
          <w:sz w:val="28"/>
          <w:szCs w:val="28"/>
        </w:rPr>
        <w:t xml:space="preserve">       </w:t>
      </w:r>
      <w:r w:rsidR="009E504D" w:rsidRPr="00793ABA">
        <w:rPr>
          <w:sz w:val="28"/>
          <w:szCs w:val="28"/>
        </w:rPr>
        <w:t xml:space="preserve">Активизировалась в этом году внеклассная работа по предметам, </w:t>
      </w:r>
      <w:r w:rsidR="00215803" w:rsidRPr="00793ABA">
        <w:rPr>
          <w:sz w:val="28"/>
          <w:szCs w:val="28"/>
        </w:rPr>
        <w:t>ведь именно внеклассные мероприятия повышают интерес к изучению предмета.</w:t>
      </w:r>
      <w:r w:rsidR="009E504D" w:rsidRPr="00793ABA">
        <w:rPr>
          <w:sz w:val="28"/>
          <w:szCs w:val="28"/>
        </w:rPr>
        <w:t xml:space="preserve"> Внеклассная работа для нашей школы всегда была и остаётся вопросом сложным и болезненным в силу нехватки помещений,  большой нагрузки педаг</w:t>
      </w:r>
      <w:r w:rsidR="00BB4333">
        <w:rPr>
          <w:sz w:val="28"/>
          <w:szCs w:val="28"/>
        </w:rPr>
        <w:t xml:space="preserve">огов и т.п. Но радует, что Неделя внеклассной работы все-таки состоялась и посвящена она была 70-летию Великой Победы, то есть имела значительный воспитательный аспект. </w:t>
      </w:r>
      <w:r w:rsidR="00BB4333" w:rsidRPr="00BB4333">
        <w:rPr>
          <w:sz w:val="28"/>
          <w:szCs w:val="28"/>
        </w:rPr>
        <w:t xml:space="preserve"> Особо важная роль в воспитании россиянина – гражданина и патриота – принадлежит образовательному учреждению. Придавая большое значение воспитанию, Н.Г. Чернышевский отмечал, что научное образование не только дает знания и развивает ум, но и воспитывает благородные чувства у человека. Согласно последним государственным документам, понятие «образование» отождествляется с определением воспитания в широком смысле слова и является процессом передачи знаний, накопленных поколениями, опыта и культурных ценностей.</w:t>
      </w:r>
    </w:p>
    <w:p w:rsidR="00312B94" w:rsidRPr="00793ABA" w:rsidRDefault="009E504D" w:rsidP="009E504D">
      <w:pPr>
        <w:ind w:left="-720"/>
        <w:jc w:val="both"/>
        <w:rPr>
          <w:sz w:val="28"/>
          <w:szCs w:val="28"/>
        </w:rPr>
      </w:pPr>
      <w:r w:rsidRPr="00793ABA">
        <w:rPr>
          <w:sz w:val="28"/>
          <w:szCs w:val="28"/>
        </w:rPr>
        <w:t>В ходе предме</w:t>
      </w:r>
      <w:r w:rsidR="00312B94" w:rsidRPr="00793ABA">
        <w:rPr>
          <w:sz w:val="28"/>
          <w:szCs w:val="28"/>
        </w:rPr>
        <w:t>тной Недели внеклассной работ</w:t>
      </w:r>
      <w:r w:rsidR="00BB4333">
        <w:rPr>
          <w:sz w:val="28"/>
          <w:szCs w:val="28"/>
        </w:rPr>
        <w:t>ы «Путешествие, игра, викторина»  были проведены</w:t>
      </w:r>
    </w:p>
    <w:p w:rsidR="00312B94" w:rsidRPr="00793ABA" w:rsidRDefault="00BB4333" w:rsidP="00312B94">
      <w:pPr>
        <w:pStyle w:val="a5"/>
        <w:numPr>
          <w:ilvl w:val="0"/>
          <w:numId w:val="22"/>
        </w:numPr>
        <w:jc w:val="both"/>
        <w:rPr>
          <w:sz w:val="28"/>
          <w:szCs w:val="28"/>
        </w:rPr>
      </w:pPr>
      <w:r>
        <w:rPr>
          <w:sz w:val="28"/>
          <w:szCs w:val="28"/>
        </w:rPr>
        <w:t>Математическая игра, посвященная Великой Победе, 6А к</w:t>
      </w:r>
      <w:r w:rsidR="000101D3">
        <w:rPr>
          <w:sz w:val="28"/>
          <w:szCs w:val="28"/>
        </w:rPr>
        <w:t>ласс, математика</w:t>
      </w:r>
      <w:r>
        <w:rPr>
          <w:sz w:val="28"/>
          <w:szCs w:val="28"/>
        </w:rPr>
        <w:t>, учитель Малахова Т.В.</w:t>
      </w:r>
    </w:p>
    <w:p w:rsidR="00312B94" w:rsidRPr="00793ABA" w:rsidRDefault="000101D3" w:rsidP="00312B94">
      <w:pPr>
        <w:pStyle w:val="a5"/>
        <w:numPr>
          <w:ilvl w:val="0"/>
          <w:numId w:val="22"/>
        </w:numPr>
        <w:jc w:val="both"/>
        <w:rPr>
          <w:sz w:val="28"/>
          <w:szCs w:val="28"/>
        </w:rPr>
      </w:pPr>
      <w:r>
        <w:rPr>
          <w:sz w:val="28"/>
          <w:szCs w:val="28"/>
        </w:rPr>
        <w:t>«Подвиг поэзии», 5</w:t>
      </w:r>
      <w:r w:rsidR="00312B94" w:rsidRPr="00793ABA">
        <w:rPr>
          <w:sz w:val="28"/>
          <w:szCs w:val="28"/>
        </w:rPr>
        <w:t xml:space="preserve">А класс, </w:t>
      </w:r>
      <w:r>
        <w:rPr>
          <w:sz w:val="28"/>
          <w:szCs w:val="28"/>
        </w:rPr>
        <w:t>литература, учитель Дементьева И.А.</w:t>
      </w:r>
    </w:p>
    <w:p w:rsidR="00312B94" w:rsidRPr="00793ABA" w:rsidRDefault="000101D3" w:rsidP="00312B94">
      <w:pPr>
        <w:pStyle w:val="a5"/>
        <w:numPr>
          <w:ilvl w:val="0"/>
          <w:numId w:val="22"/>
        </w:numPr>
        <w:jc w:val="both"/>
        <w:rPr>
          <w:sz w:val="28"/>
          <w:szCs w:val="28"/>
        </w:rPr>
      </w:pPr>
      <w:r>
        <w:rPr>
          <w:sz w:val="28"/>
          <w:szCs w:val="28"/>
        </w:rPr>
        <w:t>«Улицы нашего города</w:t>
      </w:r>
      <w:r w:rsidR="00312B94" w:rsidRPr="00793ABA">
        <w:rPr>
          <w:sz w:val="28"/>
          <w:szCs w:val="28"/>
        </w:rPr>
        <w:t xml:space="preserve">», </w:t>
      </w:r>
      <w:r>
        <w:rPr>
          <w:sz w:val="28"/>
          <w:szCs w:val="28"/>
        </w:rPr>
        <w:t>3</w:t>
      </w:r>
      <w:r w:rsidR="00312B94" w:rsidRPr="00793ABA">
        <w:rPr>
          <w:sz w:val="28"/>
          <w:szCs w:val="28"/>
        </w:rPr>
        <w:t xml:space="preserve">Б класс, </w:t>
      </w:r>
      <w:r>
        <w:rPr>
          <w:sz w:val="28"/>
          <w:szCs w:val="28"/>
        </w:rPr>
        <w:t xml:space="preserve">окружающий мир, </w:t>
      </w:r>
      <w:r w:rsidR="00312B94" w:rsidRPr="00793ABA">
        <w:rPr>
          <w:sz w:val="28"/>
          <w:szCs w:val="28"/>
        </w:rPr>
        <w:t xml:space="preserve">учитель </w:t>
      </w:r>
      <w:proofErr w:type="spellStart"/>
      <w:r w:rsidR="00312B94" w:rsidRPr="00793ABA">
        <w:rPr>
          <w:sz w:val="28"/>
          <w:szCs w:val="28"/>
        </w:rPr>
        <w:t>Болотникова</w:t>
      </w:r>
      <w:proofErr w:type="spellEnd"/>
      <w:r w:rsidR="00312B94" w:rsidRPr="00793ABA">
        <w:rPr>
          <w:sz w:val="28"/>
          <w:szCs w:val="28"/>
        </w:rPr>
        <w:t xml:space="preserve"> О.В.</w:t>
      </w:r>
    </w:p>
    <w:p w:rsidR="00312B94" w:rsidRPr="00793ABA" w:rsidRDefault="000101D3" w:rsidP="00312B94">
      <w:pPr>
        <w:pStyle w:val="a5"/>
        <w:numPr>
          <w:ilvl w:val="0"/>
          <w:numId w:val="22"/>
        </w:numPr>
        <w:jc w:val="both"/>
        <w:rPr>
          <w:sz w:val="28"/>
          <w:szCs w:val="28"/>
        </w:rPr>
      </w:pPr>
      <w:r>
        <w:rPr>
          <w:sz w:val="28"/>
          <w:szCs w:val="28"/>
        </w:rPr>
        <w:t xml:space="preserve">«Географы во время войны», 6А класс, география, учитель </w:t>
      </w:r>
      <w:proofErr w:type="spellStart"/>
      <w:r>
        <w:rPr>
          <w:sz w:val="28"/>
          <w:szCs w:val="28"/>
        </w:rPr>
        <w:t>Чекулдаева</w:t>
      </w:r>
      <w:proofErr w:type="spellEnd"/>
      <w:r>
        <w:rPr>
          <w:sz w:val="28"/>
          <w:szCs w:val="28"/>
        </w:rPr>
        <w:t xml:space="preserve"> И.В.</w:t>
      </w:r>
    </w:p>
    <w:p w:rsidR="000101D3" w:rsidRDefault="000101D3" w:rsidP="001D14C1">
      <w:pPr>
        <w:pStyle w:val="a5"/>
        <w:numPr>
          <w:ilvl w:val="0"/>
          <w:numId w:val="22"/>
        </w:numPr>
        <w:jc w:val="both"/>
        <w:rPr>
          <w:sz w:val="28"/>
          <w:szCs w:val="28"/>
        </w:rPr>
      </w:pPr>
      <w:r>
        <w:rPr>
          <w:sz w:val="28"/>
          <w:szCs w:val="28"/>
        </w:rPr>
        <w:t>«Живое слово о войне», 8Б класс</w:t>
      </w:r>
      <w:r w:rsidR="00312B94" w:rsidRPr="00793ABA">
        <w:rPr>
          <w:sz w:val="28"/>
          <w:szCs w:val="28"/>
        </w:rPr>
        <w:t xml:space="preserve">, история, учитель </w:t>
      </w:r>
      <w:proofErr w:type="spellStart"/>
      <w:r w:rsidR="00312B94" w:rsidRPr="00793ABA">
        <w:rPr>
          <w:sz w:val="28"/>
          <w:szCs w:val="28"/>
        </w:rPr>
        <w:t>Колыхалова</w:t>
      </w:r>
      <w:proofErr w:type="spellEnd"/>
      <w:r w:rsidR="00312B94" w:rsidRPr="00793ABA">
        <w:rPr>
          <w:sz w:val="28"/>
          <w:szCs w:val="28"/>
        </w:rPr>
        <w:t xml:space="preserve"> Е.А.</w:t>
      </w:r>
      <w:r w:rsidR="001D14C1" w:rsidRPr="00793ABA">
        <w:rPr>
          <w:sz w:val="28"/>
          <w:szCs w:val="28"/>
        </w:rPr>
        <w:t xml:space="preserve"> </w:t>
      </w:r>
    </w:p>
    <w:p w:rsidR="009E504D" w:rsidRPr="00793ABA" w:rsidRDefault="00700BE2" w:rsidP="000101D3">
      <w:pPr>
        <w:pStyle w:val="a5"/>
        <w:ind w:left="0"/>
        <w:jc w:val="both"/>
        <w:rPr>
          <w:sz w:val="28"/>
          <w:szCs w:val="28"/>
        </w:rPr>
      </w:pPr>
      <w:r w:rsidRPr="00793ABA">
        <w:rPr>
          <w:sz w:val="28"/>
          <w:szCs w:val="28"/>
        </w:rPr>
        <w:t>Данны</w:t>
      </w:r>
      <w:r w:rsidR="001D14C1" w:rsidRPr="00793ABA">
        <w:rPr>
          <w:sz w:val="28"/>
          <w:szCs w:val="28"/>
        </w:rPr>
        <w:t xml:space="preserve">е </w:t>
      </w:r>
      <w:r w:rsidR="009E504D" w:rsidRPr="00793ABA">
        <w:rPr>
          <w:sz w:val="28"/>
          <w:szCs w:val="28"/>
        </w:rPr>
        <w:t xml:space="preserve"> мероприятия  были даны на высоком методическом уровне. Они не только повышали интерес к изучаемым предметам, но и имели высочайшую нравственную нагрузку.  </w:t>
      </w:r>
    </w:p>
    <w:p w:rsidR="009E504D" w:rsidRPr="00793ABA" w:rsidRDefault="009E504D" w:rsidP="00FC5197">
      <w:pPr>
        <w:jc w:val="both"/>
        <w:rPr>
          <w:sz w:val="28"/>
          <w:szCs w:val="28"/>
        </w:rPr>
      </w:pPr>
    </w:p>
    <w:p w:rsidR="00FC5197" w:rsidRPr="00793ABA" w:rsidRDefault="009E504D" w:rsidP="00FC5197">
      <w:pPr>
        <w:jc w:val="both"/>
        <w:rPr>
          <w:sz w:val="28"/>
          <w:szCs w:val="28"/>
        </w:rPr>
      </w:pPr>
      <w:r w:rsidRPr="00793ABA">
        <w:rPr>
          <w:sz w:val="28"/>
          <w:szCs w:val="28"/>
        </w:rPr>
        <w:lastRenderedPageBreak/>
        <w:t xml:space="preserve">    Было проведено несколько</w:t>
      </w:r>
      <w:r w:rsidR="00A24772" w:rsidRPr="00793ABA">
        <w:rPr>
          <w:sz w:val="28"/>
          <w:szCs w:val="28"/>
        </w:rPr>
        <w:t xml:space="preserve"> заседаний</w:t>
      </w:r>
      <w:r w:rsidR="00FC5197" w:rsidRPr="00793ABA">
        <w:rPr>
          <w:sz w:val="28"/>
          <w:szCs w:val="28"/>
        </w:rPr>
        <w:t xml:space="preserve"> круглого стола</w:t>
      </w:r>
      <w:r w:rsidR="00A24772" w:rsidRPr="00793ABA">
        <w:rPr>
          <w:sz w:val="28"/>
          <w:szCs w:val="28"/>
        </w:rPr>
        <w:t xml:space="preserve">,  </w:t>
      </w:r>
      <w:r w:rsidR="000101D3">
        <w:rPr>
          <w:sz w:val="28"/>
          <w:szCs w:val="28"/>
        </w:rPr>
        <w:t xml:space="preserve">теоретических семинаров, </w:t>
      </w:r>
      <w:r w:rsidR="00A24772" w:rsidRPr="00793ABA">
        <w:rPr>
          <w:sz w:val="28"/>
          <w:szCs w:val="28"/>
        </w:rPr>
        <w:t>семинаров-практикумов</w:t>
      </w:r>
      <w:r w:rsidR="00FC5197" w:rsidRPr="00793ABA">
        <w:rPr>
          <w:sz w:val="28"/>
          <w:szCs w:val="28"/>
        </w:rPr>
        <w:t xml:space="preserve"> на темы: </w:t>
      </w:r>
      <w:proofErr w:type="gramStart"/>
      <w:r w:rsidR="000101D3" w:rsidRPr="000101D3">
        <w:rPr>
          <w:sz w:val="28"/>
          <w:szCs w:val="28"/>
        </w:rPr>
        <w:t>«Готовимся к введению ФГОС ООО: федеральные государственные образовательные стандарты общего образования как  реальный механизм комплексного обновления всей системы общего образования»</w:t>
      </w:r>
      <w:r w:rsidR="000101D3">
        <w:rPr>
          <w:sz w:val="28"/>
          <w:szCs w:val="28"/>
        </w:rPr>
        <w:t xml:space="preserve">,  </w:t>
      </w:r>
      <w:r w:rsidR="000101D3" w:rsidRPr="000101D3">
        <w:rPr>
          <w:sz w:val="28"/>
          <w:szCs w:val="28"/>
        </w:rPr>
        <w:t>«Изменения в итоговой аттестации –</w:t>
      </w:r>
      <w:r w:rsidR="000101D3">
        <w:rPr>
          <w:sz w:val="28"/>
          <w:szCs w:val="28"/>
        </w:rPr>
        <w:t xml:space="preserve"> 2015: проблемы и преимущества», «</w:t>
      </w:r>
      <w:r w:rsidR="000101D3" w:rsidRPr="000101D3">
        <w:rPr>
          <w:sz w:val="28"/>
          <w:szCs w:val="28"/>
        </w:rPr>
        <w:t>Новое содержание контроля и оце</w:t>
      </w:r>
      <w:r w:rsidR="000101D3">
        <w:rPr>
          <w:sz w:val="28"/>
          <w:szCs w:val="28"/>
        </w:rPr>
        <w:t>нки знаний уча</w:t>
      </w:r>
      <w:r w:rsidR="000101D3" w:rsidRPr="000101D3">
        <w:rPr>
          <w:sz w:val="28"/>
          <w:szCs w:val="28"/>
        </w:rPr>
        <w:t>щихся в рамк</w:t>
      </w:r>
      <w:r w:rsidR="000101D3">
        <w:rPr>
          <w:sz w:val="28"/>
          <w:szCs w:val="28"/>
        </w:rPr>
        <w:t xml:space="preserve">ах введения ФГОС: от НОО к ООО», </w:t>
      </w:r>
      <w:r w:rsidR="000101D3" w:rsidRPr="00955290">
        <w:rPr>
          <w:sz w:val="28"/>
          <w:szCs w:val="28"/>
        </w:rPr>
        <w:t>«Подготовка к итоговой аттестации через систему элективных курсов и дополнительных занятий"</w:t>
      </w:r>
      <w:r w:rsidR="000101D3">
        <w:rPr>
          <w:sz w:val="28"/>
          <w:szCs w:val="28"/>
        </w:rPr>
        <w:t xml:space="preserve">, </w:t>
      </w:r>
      <w:r w:rsidR="000101D3" w:rsidRPr="000101D3">
        <w:rPr>
          <w:sz w:val="28"/>
          <w:szCs w:val="28"/>
        </w:rPr>
        <w:t>«Введение  ФГОС второго поколения: новый взгляд</w:t>
      </w:r>
      <w:proofErr w:type="gramEnd"/>
      <w:r w:rsidR="000101D3" w:rsidRPr="000101D3">
        <w:rPr>
          <w:sz w:val="28"/>
          <w:szCs w:val="28"/>
        </w:rPr>
        <w:t xml:space="preserve"> на образование»</w:t>
      </w:r>
      <w:r w:rsidR="000101D3">
        <w:rPr>
          <w:sz w:val="28"/>
          <w:szCs w:val="28"/>
        </w:rPr>
        <w:t xml:space="preserve"> </w:t>
      </w:r>
      <w:r w:rsidR="00993190" w:rsidRPr="00793ABA">
        <w:rPr>
          <w:sz w:val="28"/>
          <w:szCs w:val="28"/>
        </w:rPr>
        <w:t xml:space="preserve"> </w:t>
      </w:r>
      <w:r w:rsidR="005A24CA" w:rsidRPr="00793ABA">
        <w:rPr>
          <w:sz w:val="28"/>
          <w:szCs w:val="28"/>
        </w:rPr>
        <w:t xml:space="preserve"> </w:t>
      </w:r>
      <w:r w:rsidR="00A24772" w:rsidRPr="00793ABA">
        <w:rPr>
          <w:sz w:val="28"/>
          <w:szCs w:val="28"/>
        </w:rPr>
        <w:t>и др.</w:t>
      </w:r>
      <w:r w:rsidR="00FC5197" w:rsidRPr="00793ABA">
        <w:rPr>
          <w:sz w:val="28"/>
          <w:szCs w:val="28"/>
        </w:rPr>
        <w:t xml:space="preserve">, </w:t>
      </w:r>
      <w:proofErr w:type="gramStart"/>
      <w:r w:rsidR="00FC5197" w:rsidRPr="00793ABA">
        <w:rPr>
          <w:sz w:val="28"/>
          <w:szCs w:val="28"/>
        </w:rPr>
        <w:t>на</w:t>
      </w:r>
      <w:proofErr w:type="gramEnd"/>
      <w:r w:rsidR="00FC5197" w:rsidRPr="00793ABA">
        <w:rPr>
          <w:sz w:val="28"/>
          <w:szCs w:val="28"/>
        </w:rPr>
        <w:t xml:space="preserve"> которых была проведена конструктивная работа по обсуждению обозначенных проблем. </w:t>
      </w:r>
      <w:r w:rsidR="000101D3">
        <w:rPr>
          <w:sz w:val="28"/>
          <w:szCs w:val="28"/>
        </w:rPr>
        <w:t>Особое внимание уделяется внедрению ФГОС, государственной итоговой аттестации.</w:t>
      </w:r>
    </w:p>
    <w:p w:rsidR="00FC5197" w:rsidRPr="00793ABA" w:rsidRDefault="00FC5197" w:rsidP="00FC5197">
      <w:pPr>
        <w:jc w:val="both"/>
        <w:rPr>
          <w:sz w:val="28"/>
          <w:szCs w:val="28"/>
        </w:rPr>
      </w:pPr>
      <w:r w:rsidRPr="00793ABA">
        <w:rPr>
          <w:bCs/>
          <w:sz w:val="28"/>
          <w:szCs w:val="28"/>
        </w:rPr>
        <w:t xml:space="preserve">      </w:t>
      </w:r>
      <w:r w:rsidRPr="00793ABA">
        <w:rPr>
          <w:sz w:val="28"/>
          <w:szCs w:val="28"/>
        </w:rPr>
        <w:t>Особое внимание в работе Методических объединений и администрации уделяется совершенствованию ф</w:t>
      </w:r>
      <w:r w:rsidR="001D14C1" w:rsidRPr="00793ABA">
        <w:rPr>
          <w:sz w:val="28"/>
          <w:szCs w:val="28"/>
        </w:rPr>
        <w:t>орм и методов органи</w:t>
      </w:r>
      <w:r w:rsidR="000101D3">
        <w:rPr>
          <w:sz w:val="28"/>
          <w:szCs w:val="28"/>
        </w:rPr>
        <w:t>зации урока. Посещено за год 112</w:t>
      </w:r>
      <w:r w:rsidRPr="00793ABA">
        <w:rPr>
          <w:sz w:val="28"/>
          <w:szCs w:val="28"/>
        </w:rPr>
        <w:t xml:space="preserve"> уроков.</w:t>
      </w:r>
    </w:p>
    <w:p w:rsidR="00FC5197" w:rsidRPr="00793ABA" w:rsidRDefault="00FC5197" w:rsidP="00FC5197">
      <w:pPr>
        <w:jc w:val="both"/>
        <w:rPr>
          <w:sz w:val="28"/>
          <w:szCs w:val="28"/>
        </w:rPr>
      </w:pPr>
      <w:r w:rsidRPr="00793ABA">
        <w:rPr>
          <w:sz w:val="28"/>
          <w:szCs w:val="28"/>
        </w:rPr>
        <w:t>Основные направления посещений и контроля уроков:</w:t>
      </w:r>
    </w:p>
    <w:p w:rsidR="00FC5197" w:rsidRPr="00793ABA" w:rsidRDefault="00FC5197" w:rsidP="00D415E9">
      <w:pPr>
        <w:pStyle w:val="a5"/>
        <w:numPr>
          <w:ilvl w:val="0"/>
          <w:numId w:val="11"/>
        </w:numPr>
        <w:jc w:val="both"/>
        <w:rPr>
          <w:sz w:val="28"/>
          <w:szCs w:val="28"/>
        </w:rPr>
      </w:pPr>
      <w:r w:rsidRPr="00793ABA">
        <w:rPr>
          <w:sz w:val="28"/>
          <w:szCs w:val="28"/>
        </w:rPr>
        <w:t>Формы и методы, применяемые на уроках.</w:t>
      </w:r>
    </w:p>
    <w:p w:rsidR="00D415E9" w:rsidRPr="00793ABA" w:rsidRDefault="00D415E9" w:rsidP="00D415E9">
      <w:pPr>
        <w:pStyle w:val="a5"/>
        <w:numPr>
          <w:ilvl w:val="0"/>
          <w:numId w:val="11"/>
        </w:numPr>
        <w:jc w:val="both"/>
        <w:rPr>
          <w:sz w:val="28"/>
          <w:szCs w:val="28"/>
        </w:rPr>
      </w:pPr>
      <w:r w:rsidRPr="00793ABA">
        <w:rPr>
          <w:sz w:val="28"/>
          <w:szCs w:val="28"/>
        </w:rPr>
        <w:t>Уровень подготовки к итоговой аттестации.</w:t>
      </w:r>
    </w:p>
    <w:p w:rsidR="00FC5197" w:rsidRPr="00793ABA" w:rsidRDefault="00FC5197" w:rsidP="00FC5197">
      <w:pPr>
        <w:pStyle w:val="a5"/>
        <w:numPr>
          <w:ilvl w:val="0"/>
          <w:numId w:val="11"/>
        </w:numPr>
        <w:jc w:val="both"/>
        <w:rPr>
          <w:sz w:val="28"/>
          <w:szCs w:val="28"/>
        </w:rPr>
      </w:pPr>
      <w:r w:rsidRPr="00793ABA">
        <w:rPr>
          <w:sz w:val="28"/>
          <w:szCs w:val="28"/>
        </w:rPr>
        <w:t>Самостоятельная работа учащихся, ее содержание и организация.</w:t>
      </w:r>
    </w:p>
    <w:p w:rsidR="00FC5197" w:rsidRPr="00793ABA" w:rsidRDefault="00081D0A" w:rsidP="00FC5197">
      <w:pPr>
        <w:pStyle w:val="a5"/>
        <w:numPr>
          <w:ilvl w:val="0"/>
          <w:numId w:val="11"/>
        </w:numPr>
        <w:jc w:val="both"/>
        <w:rPr>
          <w:sz w:val="28"/>
          <w:szCs w:val="28"/>
        </w:rPr>
      </w:pPr>
      <w:r w:rsidRPr="00793ABA">
        <w:rPr>
          <w:sz w:val="28"/>
          <w:szCs w:val="28"/>
        </w:rPr>
        <w:t>Эффективность ведения элективных курсов.</w:t>
      </w:r>
    </w:p>
    <w:p w:rsidR="00FC5197" w:rsidRPr="00793ABA" w:rsidRDefault="00FC5197" w:rsidP="00FC5197">
      <w:pPr>
        <w:pStyle w:val="a5"/>
        <w:numPr>
          <w:ilvl w:val="0"/>
          <w:numId w:val="11"/>
        </w:numPr>
        <w:jc w:val="both"/>
        <w:rPr>
          <w:sz w:val="28"/>
          <w:szCs w:val="28"/>
        </w:rPr>
      </w:pPr>
      <w:r w:rsidRPr="00793ABA">
        <w:rPr>
          <w:sz w:val="28"/>
          <w:szCs w:val="28"/>
        </w:rPr>
        <w:t>Использование ИКТ на уроке.</w:t>
      </w:r>
    </w:p>
    <w:p w:rsidR="00FC5197" w:rsidRPr="00793ABA" w:rsidRDefault="00FC5197" w:rsidP="00FC5197">
      <w:pPr>
        <w:pStyle w:val="a5"/>
        <w:numPr>
          <w:ilvl w:val="0"/>
          <w:numId w:val="11"/>
        </w:numPr>
        <w:jc w:val="both"/>
        <w:rPr>
          <w:sz w:val="28"/>
          <w:szCs w:val="28"/>
        </w:rPr>
      </w:pPr>
      <w:r w:rsidRPr="00793ABA">
        <w:rPr>
          <w:sz w:val="28"/>
          <w:szCs w:val="28"/>
        </w:rPr>
        <w:t>Соответствует ли отобранное содержание принципам научности, доступности, связи с жизнью, систематичности и последовательности.</w:t>
      </w:r>
    </w:p>
    <w:p w:rsidR="00FC5197" w:rsidRPr="00793ABA" w:rsidRDefault="00FC5197" w:rsidP="00FC5197">
      <w:pPr>
        <w:jc w:val="both"/>
        <w:rPr>
          <w:sz w:val="28"/>
          <w:szCs w:val="28"/>
        </w:rPr>
      </w:pPr>
      <w:r w:rsidRPr="00793ABA">
        <w:rPr>
          <w:sz w:val="28"/>
          <w:szCs w:val="28"/>
        </w:rPr>
        <w:t xml:space="preserve">7. </w:t>
      </w:r>
      <w:proofErr w:type="gramStart"/>
      <w:r w:rsidRPr="00793ABA">
        <w:rPr>
          <w:sz w:val="28"/>
          <w:szCs w:val="28"/>
        </w:rPr>
        <w:t>Создание условий для обучения (</w:t>
      </w:r>
      <w:proofErr w:type="spellStart"/>
      <w:r w:rsidRPr="00793ABA">
        <w:rPr>
          <w:sz w:val="28"/>
          <w:szCs w:val="28"/>
        </w:rPr>
        <w:t>учебно</w:t>
      </w:r>
      <w:proofErr w:type="spellEnd"/>
      <w:r w:rsidRPr="00793ABA">
        <w:rPr>
          <w:sz w:val="28"/>
          <w:szCs w:val="28"/>
        </w:rPr>
        <w:t xml:space="preserve"> – материальные, морально – психологические, гигиенические, эстетические, фактор времени).</w:t>
      </w:r>
      <w:proofErr w:type="gramEnd"/>
    </w:p>
    <w:p w:rsidR="00081D0A" w:rsidRPr="00793ABA" w:rsidRDefault="00FC5197" w:rsidP="00FC5197">
      <w:pPr>
        <w:jc w:val="both"/>
        <w:rPr>
          <w:sz w:val="28"/>
          <w:szCs w:val="28"/>
        </w:rPr>
      </w:pPr>
      <w:r w:rsidRPr="00793ABA">
        <w:rPr>
          <w:sz w:val="28"/>
          <w:szCs w:val="28"/>
        </w:rPr>
        <w:t>8. Формы и методы подготовки учащихся к новой форме ГИА и ЕГЭ.</w:t>
      </w:r>
    </w:p>
    <w:p w:rsidR="00FC5197" w:rsidRPr="00793ABA" w:rsidRDefault="00FC5197" w:rsidP="00FC5197">
      <w:pPr>
        <w:jc w:val="both"/>
        <w:rPr>
          <w:sz w:val="28"/>
          <w:szCs w:val="28"/>
        </w:rPr>
      </w:pPr>
      <w:r w:rsidRPr="00793ABA">
        <w:rPr>
          <w:sz w:val="28"/>
          <w:szCs w:val="28"/>
        </w:rPr>
        <w:t xml:space="preserve">       Следует сказать, что практически все педагоги школы проводят  рабочие уроки на достойном уровне, имеют планы проведения уроков, если встречались какие-то недочеты, на них было указано конкретным педагогам и отмечено в текущих справках и приказах в рамках ВШК.</w:t>
      </w:r>
    </w:p>
    <w:p w:rsidR="00FC5197" w:rsidRPr="00793ABA" w:rsidRDefault="00FC5197" w:rsidP="00FC5197">
      <w:pPr>
        <w:jc w:val="both"/>
        <w:rPr>
          <w:sz w:val="28"/>
          <w:szCs w:val="28"/>
        </w:rPr>
      </w:pPr>
      <w:r w:rsidRPr="00793ABA">
        <w:rPr>
          <w:sz w:val="28"/>
          <w:szCs w:val="28"/>
        </w:rPr>
        <w:t xml:space="preserve">      В настоящее время отмечается усиленное внимание к проблеме  сохранения детского здоровья, решить которую можно лишь путём совершенствования организации и содержания  обучения. Основной путь такого  обучения - включение учащихся в творческую деятельность через внедрение нове</w:t>
      </w:r>
      <w:r w:rsidR="007353BE" w:rsidRPr="00793ABA">
        <w:rPr>
          <w:sz w:val="28"/>
          <w:szCs w:val="28"/>
        </w:rPr>
        <w:t>йших информационных технологий.</w:t>
      </w:r>
      <w:r w:rsidRPr="00793ABA">
        <w:rPr>
          <w:sz w:val="28"/>
          <w:szCs w:val="28"/>
        </w:rPr>
        <w:t xml:space="preserve"> На уроках, основанных на данном принципе, совершенствуется речь учащихся, развивается кругозор, повышается интеллектуальный уровень</w:t>
      </w:r>
    </w:p>
    <w:p w:rsidR="00FC5197" w:rsidRPr="00793ABA" w:rsidRDefault="00FC5197" w:rsidP="00FC5197">
      <w:pPr>
        <w:jc w:val="both"/>
        <w:rPr>
          <w:sz w:val="28"/>
          <w:szCs w:val="28"/>
        </w:rPr>
      </w:pPr>
      <w:r w:rsidRPr="00793ABA">
        <w:rPr>
          <w:sz w:val="28"/>
          <w:szCs w:val="28"/>
        </w:rPr>
        <w:t xml:space="preserve">        Над теоретическими решениями проблемы коллектив работал на педагогических советах, психолого-педагогических консилиумах  и заседаниях круглого стола</w:t>
      </w:r>
      <w:r w:rsidR="008D6C16" w:rsidRPr="00793ABA">
        <w:rPr>
          <w:sz w:val="28"/>
          <w:szCs w:val="28"/>
        </w:rPr>
        <w:t xml:space="preserve">. Были проведены педагогические советы на темы: </w:t>
      </w:r>
      <w:r w:rsidR="000101D3" w:rsidRPr="000101D3">
        <w:rPr>
          <w:sz w:val="28"/>
          <w:szCs w:val="28"/>
        </w:rPr>
        <w:t>«Домашнее задание: труд или творчество?»</w:t>
      </w:r>
      <w:r w:rsidR="000101D3">
        <w:rPr>
          <w:sz w:val="28"/>
          <w:szCs w:val="28"/>
        </w:rPr>
        <w:t xml:space="preserve">, </w:t>
      </w:r>
      <w:r w:rsidR="000101D3" w:rsidRPr="000101D3">
        <w:rPr>
          <w:sz w:val="28"/>
          <w:szCs w:val="28"/>
        </w:rPr>
        <w:t>«Нравственное и духовное восп</w:t>
      </w:r>
      <w:r w:rsidR="000101D3">
        <w:rPr>
          <w:sz w:val="28"/>
          <w:szCs w:val="28"/>
        </w:rPr>
        <w:t xml:space="preserve">итание современного человека», </w:t>
      </w:r>
      <w:r w:rsidR="000101D3" w:rsidRPr="000101D3">
        <w:rPr>
          <w:sz w:val="28"/>
          <w:szCs w:val="28"/>
        </w:rPr>
        <w:t xml:space="preserve">«Инновационные системы контроля  и оценки знаний обучающихся».                                                                                                              </w:t>
      </w:r>
    </w:p>
    <w:p w:rsidR="00FC5197" w:rsidRPr="00793ABA" w:rsidRDefault="00FC5197" w:rsidP="00FC5197">
      <w:pPr>
        <w:jc w:val="both"/>
        <w:rPr>
          <w:sz w:val="28"/>
          <w:szCs w:val="28"/>
        </w:rPr>
      </w:pPr>
      <w:r w:rsidRPr="00793ABA">
        <w:rPr>
          <w:sz w:val="28"/>
          <w:szCs w:val="28"/>
        </w:rPr>
        <w:lastRenderedPageBreak/>
        <w:t>Также каждым педагогом школы в текущем учебном году была разработана Рабочая программа по преподаваемым учебным дисциплинам в соответствии с Положением о  порядке разработки и утверждения  рабочих программ</w:t>
      </w:r>
      <w:r w:rsidR="0038714F">
        <w:rPr>
          <w:sz w:val="28"/>
          <w:szCs w:val="28"/>
        </w:rPr>
        <w:t xml:space="preserve">. </w:t>
      </w:r>
    </w:p>
    <w:p w:rsidR="00FC5197" w:rsidRPr="00793ABA" w:rsidRDefault="00FC5197" w:rsidP="00FC5197">
      <w:pPr>
        <w:jc w:val="both"/>
        <w:rPr>
          <w:sz w:val="28"/>
          <w:szCs w:val="28"/>
        </w:rPr>
      </w:pPr>
      <w:r w:rsidRPr="00793ABA">
        <w:rPr>
          <w:sz w:val="28"/>
          <w:szCs w:val="28"/>
        </w:rPr>
        <w:t xml:space="preserve">       </w:t>
      </w:r>
    </w:p>
    <w:p w:rsidR="00FC5197" w:rsidRPr="00793ABA" w:rsidRDefault="00FC5197" w:rsidP="00FC5197">
      <w:pPr>
        <w:jc w:val="both"/>
        <w:rPr>
          <w:sz w:val="28"/>
          <w:szCs w:val="28"/>
        </w:rPr>
      </w:pPr>
      <w:r w:rsidRPr="00793ABA">
        <w:rPr>
          <w:sz w:val="28"/>
          <w:szCs w:val="28"/>
        </w:rPr>
        <w:t xml:space="preserve">      Системная работа велась  и по методическому обеспечению учебного плана: тщательно проанализированы содержание, преемственность и логичность, взаимосвязь по годам обучения, отобраны определенные комплекты учебников с учетом внедрения профильного и </w:t>
      </w:r>
      <w:proofErr w:type="spellStart"/>
      <w:r w:rsidRPr="00793ABA">
        <w:rPr>
          <w:sz w:val="28"/>
          <w:szCs w:val="28"/>
        </w:rPr>
        <w:t>предпрофильного</w:t>
      </w:r>
      <w:proofErr w:type="spellEnd"/>
      <w:r w:rsidRPr="00793ABA">
        <w:rPr>
          <w:sz w:val="28"/>
          <w:szCs w:val="28"/>
        </w:rPr>
        <w:t xml:space="preserve"> обучения.  </w:t>
      </w:r>
    </w:p>
    <w:p w:rsidR="008D6C16" w:rsidRPr="00793ABA" w:rsidRDefault="00FC5197" w:rsidP="00FC5197">
      <w:pPr>
        <w:jc w:val="both"/>
        <w:rPr>
          <w:sz w:val="28"/>
          <w:szCs w:val="28"/>
        </w:rPr>
      </w:pPr>
      <w:r w:rsidRPr="00793ABA">
        <w:rPr>
          <w:sz w:val="28"/>
          <w:szCs w:val="28"/>
        </w:rPr>
        <w:t xml:space="preserve">  </w:t>
      </w:r>
      <w:proofErr w:type="gramStart"/>
      <w:r w:rsidRPr="00793ABA">
        <w:rPr>
          <w:sz w:val="28"/>
          <w:szCs w:val="28"/>
        </w:rPr>
        <w:t>Ведется работа по апробации, коррекции и совершенствованию программ (</w:t>
      </w:r>
      <w:r w:rsidR="00653EEF" w:rsidRPr="00793ABA">
        <w:rPr>
          <w:sz w:val="28"/>
          <w:szCs w:val="28"/>
        </w:rPr>
        <w:t>Дементьева И.А.</w:t>
      </w:r>
      <w:r w:rsidR="00D93319" w:rsidRPr="00793ABA">
        <w:rPr>
          <w:sz w:val="28"/>
          <w:szCs w:val="28"/>
        </w:rPr>
        <w:t>, Кобзева М.Н.</w:t>
      </w:r>
      <w:r w:rsidR="0038714F">
        <w:rPr>
          <w:sz w:val="28"/>
          <w:szCs w:val="28"/>
        </w:rPr>
        <w:t xml:space="preserve">, Попова Е.А. </w:t>
      </w:r>
      <w:r w:rsidR="00594EB6">
        <w:rPr>
          <w:sz w:val="28"/>
          <w:szCs w:val="28"/>
        </w:rPr>
        <w:t xml:space="preserve">  осваивают </w:t>
      </w:r>
      <w:r w:rsidR="00653EEF" w:rsidRPr="00793ABA">
        <w:rPr>
          <w:sz w:val="28"/>
          <w:szCs w:val="28"/>
        </w:rPr>
        <w:t xml:space="preserve"> программы под ред. С.И. Львовой по русскому языку и под редакцией Г.И. Беленького</w:t>
      </w:r>
      <w:r w:rsidR="00CB2F9F" w:rsidRPr="00793ABA">
        <w:rPr>
          <w:sz w:val="28"/>
          <w:szCs w:val="28"/>
        </w:rPr>
        <w:t xml:space="preserve">, Ю.И. </w:t>
      </w:r>
      <w:proofErr w:type="spellStart"/>
      <w:r w:rsidR="00CB2F9F" w:rsidRPr="00793ABA">
        <w:rPr>
          <w:sz w:val="28"/>
          <w:szCs w:val="28"/>
        </w:rPr>
        <w:t>Лыссого</w:t>
      </w:r>
      <w:proofErr w:type="spellEnd"/>
      <w:r w:rsidR="00CB2F9F" w:rsidRPr="00793ABA">
        <w:rPr>
          <w:sz w:val="28"/>
          <w:szCs w:val="28"/>
        </w:rPr>
        <w:t xml:space="preserve"> </w:t>
      </w:r>
      <w:r w:rsidR="00653EEF" w:rsidRPr="00793ABA">
        <w:rPr>
          <w:sz w:val="28"/>
          <w:szCs w:val="28"/>
        </w:rPr>
        <w:t xml:space="preserve"> по литературе</w:t>
      </w:r>
      <w:r w:rsidRPr="00793ABA">
        <w:rPr>
          <w:sz w:val="28"/>
          <w:szCs w:val="28"/>
        </w:rPr>
        <w:t xml:space="preserve">, математики работают по учебникам под редакцией </w:t>
      </w:r>
      <w:proofErr w:type="spellStart"/>
      <w:r w:rsidRPr="00793ABA">
        <w:rPr>
          <w:sz w:val="28"/>
          <w:szCs w:val="28"/>
        </w:rPr>
        <w:t>А.Г.Мордковича</w:t>
      </w:r>
      <w:proofErr w:type="spellEnd"/>
      <w:r w:rsidRPr="00793ABA">
        <w:rPr>
          <w:sz w:val="28"/>
          <w:szCs w:val="28"/>
        </w:rPr>
        <w:t>, Глотова Л.В. продолжает апробацию программы по химии под редакцией О.С. Габриеляна</w:t>
      </w:r>
      <w:proofErr w:type="gramEnd"/>
      <w:r w:rsidRPr="00793ABA">
        <w:rPr>
          <w:sz w:val="28"/>
          <w:szCs w:val="28"/>
        </w:rPr>
        <w:t xml:space="preserve">, </w:t>
      </w:r>
      <w:proofErr w:type="gramStart"/>
      <w:r w:rsidRPr="00793ABA">
        <w:rPr>
          <w:sz w:val="28"/>
          <w:szCs w:val="28"/>
        </w:rPr>
        <w:t>учителя</w:t>
      </w:r>
      <w:proofErr w:type="gramEnd"/>
      <w:r w:rsidRPr="00793ABA">
        <w:rPr>
          <w:sz w:val="28"/>
          <w:szCs w:val="28"/>
        </w:rPr>
        <w:t xml:space="preserve"> </w:t>
      </w:r>
      <w:proofErr w:type="gramStart"/>
      <w:r w:rsidRPr="00793ABA">
        <w:rPr>
          <w:sz w:val="28"/>
          <w:szCs w:val="28"/>
        </w:rPr>
        <w:t xml:space="preserve">английского языка работают по программе Кауфмана, </w:t>
      </w:r>
      <w:r w:rsidR="008D6C16" w:rsidRPr="00793ABA">
        <w:rPr>
          <w:sz w:val="28"/>
          <w:szCs w:val="28"/>
        </w:rPr>
        <w:t>в</w:t>
      </w:r>
      <w:r w:rsidR="00653EEF" w:rsidRPr="00793ABA">
        <w:rPr>
          <w:sz w:val="28"/>
          <w:szCs w:val="28"/>
        </w:rPr>
        <w:t xml:space="preserve"> ин</w:t>
      </w:r>
      <w:r w:rsidR="006264B9" w:rsidRPr="00793ABA">
        <w:rPr>
          <w:sz w:val="28"/>
          <w:szCs w:val="28"/>
        </w:rPr>
        <w:t xml:space="preserve">формационно-технологическом </w:t>
      </w:r>
      <w:r w:rsidR="0038714F">
        <w:rPr>
          <w:sz w:val="28"/>
          <w:szCs w:val="28"/>
        </w:rPr>
        <w:t xml:space="preserve">выпускном </w:t>
      </w:r>
      <w:r w:rsidR="006264B9" w:rsidRPr="00793ABA">
        <w:rPr>
          <w:sz w:val="28"/>
          <w:szCs w:val="28"/>
        </w:rPr>
        <w:t xml:space="preserve"> </w:t>
      </w:r>
      <w:r w:rsidR="00D93319" w:rsidRPr="00793ABA">
        <w:rPr>
          <w:sz w:val="28"/>
          <w:szCs w:val="28"/>
        </w:rPr>
        <w:t xml:space="preserve">классе </w:t>
      </w:r>
      <w:r w:rsidR="0038714F">
        <w:rPr>
          <w:sz w:val="28"/>
          <w:szCs w:val="28"/>
        </w:rPr>
        <w:t>работали по  профильному</w:t>
      </w:r>
      <w:r w:rsidR="006264B9" w:rsidRPr="00793ABA">
        <w:rPr>
          <w:sz w:val="28"/>
          <w:szCs w:val="28"/>
        </w:rPr>
        <w:t xml:space="preserve"> учебник</w:t>
      </w:r>
      <w:r w:rsidR="0038714F">
        <w:rPr>
          <w:sz w:val="28"/>
          <w:szCs w:val="28"/>
        </w:rPr>
        <w:t>у</w:t>
      </w:r>
      <w:r w:rsidR="00F02DBD" w:rsidRPr="00793ABA">
        <w:rPr>
          <w:sz w:val="28"/>
          <w:szCs w:val="28"/>
        </w:rPr>
        <w:t xml:space="preserve"> по информатике </w:t>
      </w:r>
      <w:r w:rsidR="006264B9" w:rsidRPr="00793ABA">
        <w:rPr>
          <w:sz w:val="28"/>
          <w:szCs w:val="28"/>
        </w:rPr>
        <w:t xml:space="preserve"> Н.Д. </w:t>
      </w:r>
      <w:proofErr w:type="spellStart"/>
      <w:r w:rsidR="006264B9" w:rsidRPr="00793ABA">
        <w:rPr>
          <w:sz w:val="28"/>
          <w:szCs w:val="28"/>
        </w:rPr>
        <w:t>Угриновича</w:t>
      </w:r>
      <w:proofErr w:type="spellEnd"/>
      <w:r w:rsidR="006264B9" w:rsidRPr="00793ABA">
        <w:rPr>
          <w:sz w:val="28"/>
          <w:szCs w:val="28"/>
        </w:rPr>
        <w:t xml:space="preserve">, </w:t>
      </w:r>
      <w:r w:rsidR="008202AD" w:rsidRPr="00793ABA">
        <w:rPr>
          <w:sz w:val="28"/>
          <w:szCs w:val="28"/>
        </w:rPr>
        <w:t xml:space="preserve"> </w:t>
      </w:r>
      <w:r w:rsidRPr="00793ABA">
        <w:rPr>
          <w:sz w:val="28"/>
          <w:szCs w:val="28"/>
        </w:rPr>
        <w:t xml:space="preserve">что позволяет повысить интенсификацию труда учащихся, так как в данных комплексах представлены приёмы дифференцированного обучения, предлагаются </w:t>
      </w:r>
      <w:proofErr w:type="spellStart"/>
      <w:r w:rsidRPr="00793ABA">
        <w:rPr>
          <w:sz w:val="28"/>
          <w:szCs w:val="28"/>
        </w:rPr>
        <w:t>разноуровневые</w:t>
      </w:r>
      <w:proofErr w:type="spellEnd"/>
      <w:r w:rsidRPr="00793ABA">
        <w:rPr>
          <w:sz w:val="28"/>
          <w:szCs w:val="28"/>
        </w:rPr>
        <w:t xml:space="preserve"> задания, стимулируется творческий потенциал развития личности).</w:t>
      </w:r>
      <w:proofErr w:type="gramEnd"/>
      <w:r w:rsidR="00D415E9" w:rsidRPr="00793ABA">
        <w:rPr>
          <w:sz w:val="28"/>
          <w:szCs w:val="28"/>
        </w:rPr>
        <w:t xml:space="preserve"> </w:t>
      </w:r>
      <w:r w:rsidR="00653EEF" w:rsidRPr="00793ABA">
        <w:rPr>
          <w:sz w:val="28"/>
          <w:szCs w:val="28"/>
        </w:rPr>
        <w:t xml:space="preserve">Имеется </w:t>
      </w:r>
      <w:r w:rsidR="00D415E9" w:rsidRPr="00793ABA">
        <w:rPr>
          <w:sz w:val="28"/>
          <w:szCs w:val="28"/>
        </w:rPr>
        <w:t>разнообразие и в УМК начальной школы:</w:t>
      </w:r>
      <w:r w:rsidR="00D93319" w:rsidRPr="00793ABA">
        <w:rPr>
          <w:sz w:val="28"/>
          <w:szCs w:val="28"/>
        </w:rPr>
        <w:t xml:space="preserve"> </w:t>
      </w:r>
      <w:r w:rsidR="008D6C16" w:rsidRPr="00793ABA">
        <w:rPr>
          <w:sz w:val="28"/>
          <w:szCs w:val="28"/>
        </w:rPr>
        <w:t>в  1</w:t>
      </w:r>
      <w:r w:rsidR="00653EEF" w:rsidRPr="00793ABA">
        <w:rPr>
          <w:sz w:val="28"/>
          <w:szCs w:val="28"/>
        </w:rPr>
        <w:t>-</w:t>
      </w:r>
      <w:r w:rsidR="0038714F">
        <w:rPr>
          <w:sz w:val="28"/>
          <w:szCs w:val="28"/>
        </w:rPr>
        <w:t>4</w:t>
      </w:r>
      <w:r w:rsidR="00653EEF" w:rsidRPr="00793ABA">
        <w:rPr>
          <w:sz w:val="28"/>
          <w:szCs w:val="28"/>
        </w:rPr>
        <w:t xml:space="preserve"> </w:t>
      </w:r>
      <w:r w:rsidR="0038714F">
        <w:rPr>
          <w:sz w:val="28"/>
          <w:szCs w:val="28"/>
        </w:rPr>
        <w:t xml:space="preserve"> классах используются </w:t>
      </w:r>
      <w:r w:rsidR="00D93319" w:rsidRPr="00793ABA">
        <w:rPr>
          <w:sz w:val="28"/>
          <w:szCs w:val="28"/>
        </w:rPr>
        <w:t xml:space="preserve"> </w:t>
      </w:r>
      <w:r w:rsidR="008D6C16" w:rsidRPr="00793ABA">
        <w:rPr>
          <w:sz w:val="28"/>
          <w:szCs w:val="28"/>
        </w:rPr>
        <w:t xml:space="preserve"> УМК «Планета знаний» и «Школа России» в рамках </w:t>
      </w:r>
      <w:r w:rsidR="00D415E9" w:rsidRPr="00793ABA">
        <w:rPr>
          <w:sz w:val="28"/>
          <w:szCs w:val="28"/>
        </w:rPr>
        <w:t xml:space="preserve"> </w:t>
      </w:r>
      <w:r w:rsidR="008D6C16" w:rsidRPr="00793ABA">
        <w:rPr>
          <w:sz w:val="28"/>
          <w:szCs w:val="28"/>
        </w:rPr>
        <w:t>внедрения</w:t>
      </w:r>
      <w:r w:rsidR="00D415E9" w:rsidRPr="00793ABA">
        <w:rPr>
          <w:sz w:val="28"/>
          <w:szCs w:val="28"/>
        </w:rPr>
        <w:t xml:space="preserve"> ФГОС НОО</w:t>
      </w:r>
      <w:r w:rsidR="008D6C16" w:rsidRPr="00793ABA">
        <w:rPr>
          <w:sz w:val="28"/>
          <w:szCs w:val="28"/>
        </w:rPr>
        <w:t>.</w:t>
      </w:r>
      <w:r w:rsidR="00081D0A" w:rsidRPr="00793ABA">
        <w:rPr>
          <w:sz w:val="28"/>
          <w:szCs w:val="28"/>
        </w:rPr>
        <w:t xml:space="preserve"> </w:t>
      </w:r>
    </w:p>
    <w:p w:rsidR="007D7A01" w:rsidRPr="00793ABA" w:rsidRDefault="00FC5197" w:rsidP="007D7A01">
      <w:pPr>
        <w:jc w:val="both"/>
        <w:rPr>
          <w:sz w:val="28"/>
          <w:szCs w:val="28"/>
        </w:rPr>
      </w:pPr>
      <w:r w:rsidRPr="00793ABA">
        <w:rPr>
          <w:sz w:val="28"/>
          <w:szCs w:val="28"/>
        </w:rPr>
        <w:t xml:space="preserve">      Успешность любой педагогической технологии зависит от личности учителя и психологически грамотной педагогической направленности его педагогической деятельности. Учителями школы были разработаны различные элективные  курсы, что позволило повысить мотивацию  учащихся.</w:t>
      </w:r>
      <w:r w:rsidR="00081D0A" w:rsidRPr="00793ABA">
        <w:rPr>
          <w:sz w:val="28"/>
          <w:szCs w:val="28"/>
        </w:rPr>
        <w:t xml:space="preserve"> Стоит отметить, что </w:t>
      </w:r>
      <w:proofErr w:type="spellStart"/>
      <w:r w:rsidR="00081D0A" w:rsidRPr="00793ABA">
        <w:rPr>
          <w:sz w:val="28"/>
          <w:szCs w:val="28"/>
        </w:rPr>
        <w:t>предпрофильная</w:t>
      </w:r>
      <w:proofErr w:type="spellEnd"/>
      <w:r w:rsidR="00081D0A" w:rsidRPr="00793ABA">
        <w:rPr>
          <w:sz w:val="28"/>
          <w:szCs w:val="28"/>
        </w:rPr>
        <w:t xml:space="preserve"> подготовка </w:t>
      </w:r>
      <w:r w:rsidR="00653EEF" w:rsidRPr="00793ABA">
        <w:rPr>
          <w:sz w:val="28"/>
          <w:szCs w:val="28"/>
        </w:rPr>
        <w:t xml:space="preserve">ведется </w:t>
      </w:r>
      <w:r w:rsidR="00D93319" w:rsidRPr="00793ABA">
        <w:rPr>
          <w:sz w:val="28"/>
          <w:szCs w:val="28"/>
        </w:rPr>
        <w:t>с 9</w:t>
      </w:r>
      <w:r w:rsidR="00081D0A" w:rsidRPr="00793ABA">
        <w:rPr>
          <w:sz w:val="28"/>
          <w:szCs w:val="28"/>
        </w:rPr>
        <w:t xml:space="preserve"> класса. Но, пожалуй, самым эффективным стало ведение элективных курсов по выбору в 10-х</w:t>
      </w:r>
      <w:r w:rsidR="00653EEF" w:rsidRPr="00793ABA">
        <w:rPr>
          <w:sz w:val="28"/>
          <w:szCs w:val="28"/>
        </w:rPr>
        <w:t>-11-х</w:t>
      </w:r>
      <w:r w:rsidR="00081D0A" w:rsidRPr="00793ABA">
        <w:rPr>
          <w:sz w:val="28"/>
          <w:szCs w:val="28"/>
        </w:rPr>
        <w:t xml:space="preserve"> классах</w:t>
      </w:r>
      <w:r w:rsidR="007D7A01" w:rsidRPr="00793ABA">
        <w:rPr>
          <w:sz w:val="28"/>
          <w:szCs w:val="28"/>
        </w:rPr>
        <w:t xml:space="preserve"> (учащиеся группами посещали необходимые элективные занятия)</w:t>
      </w:r>
      <w:r w:rsidR="00081D0A" w:rsidRPr="00793ABA">
        <w:rPr>
          <w:sz w:val="28"/>
          <w:szCs w:val="28"/>
        </w:rPr>
        <w:t xml:space="preserve">  в рамках углубленного изучения предмета и подготовки к ЕГЭ</w:t>
      </w:r>
      <w:r w:rsidR="007D7A01" w:rsidRPr="00793ABA">
        <w:rPr>
          <w:sz w:val="28"/>
          <w:szCs w:val="28"/>
        </w:rPr>
        <w:t xml:space="preserve"> -   такая система </w:t>
      </w:r>
      <w:proofErr w:type="spellStart"/>
      <w:r w:rsidR="007D7A01" w:rsidRPr="00793ABA">
        <w:rPr>
          <w:sz w:val="28"/>
          <w:szCs w:val="28"/>
        </w:rPr>
        <w:t>элективов</w:t>
      </w:r>
      <w:proofErr w:type="spellEnd"/>
      <w:r w:rsidR="007D7A01" w:rsidRPr="00793ABA">
        <w:rPr>
          <w:sz w:val="28"/>
          <w:szCs w:val="28"/>
        </w:rPr>
        <w:t xml:space="preserve"> вызвала положительную реакцию учащихся, педагогов и родителей</w:t>
      </w:r>
      <w:r w:rsidR="00081D0A" w:rsidRPr="00793ABA">
        <w:rPr>
          <w:sz w:val="28"/>
          <w:szCs w:val="28"/>
        </w:rPr>
        <w:t>.</w:t>
      </w:r>
      <w:r w:rsidR="007D7A01" w:rsidRPr="00793ABA">
        <w:rPr>
          <w:sz w:val="28"/>
          <w:szCs w:val="28"/>
        </w:rPr>
        <w:t xml:space="preserve"> Конечно, это затруднило работу с расписанием занятий, но данный эксперимент позволил избавить обучающихся от перегрузки, т.е. сохранить их формирующееся здоровье, а также совершенствовать систему профильной подготовки и активизировать работу по итоговой аттестации. </w:t>
      </w:r>
    </w:p>
    <w:p w:rsidR="00FC5197" w:rsidRPr="00793ABA" w:rsidRDefault="001E25BF" w:rsidP="001E25BF">
      <w:pPr>
        <w:tabs>
          <w:tab w:val="left" w:pos="3918"/>
        </w:tabs>
        <w:jc w:val="both"/>
        <w:rPr>
          <w:sz w:val="28"/>
          <w:szCs w:val="28"/>
        </w:rPr>
      </w:pPr>
      <w:r>
        <w:rPr>
          <w:sz w:val="28"/>
          <w:szCs w:val="28"/>
        </w:rPr>
        <w:tab/>
      </w:r>
    </w:p>
    <w:p w:rsidR="00FC5197" w:rsidRPr="00793ABA" w:rsidRDefault="00FC5197" w:rsidP="00FC5197">
      <w:pPr>
        <w:jc w:val="both"/>
        <w:rPr>
          <w:sz w:val="28"/>
          <w:szCs w:val="28"/>
        </w:rPr>
      </w:pPr>
      <w:r w:rsidRPr="00793ABA">
        <w:rPr>
          <w:sz w:val="28"/>
          <w:szCs w:val="28"/>
        </w:rPr>
        <w:t xml:space="preserve">    Образовательный процесс р</w:t>
      </w:r>
      <w:r w:rsidR="0038714F">
        <w:rPr>
          <w:sz w:val="28"/>
          <w:szCs w:val="28"/>
        </w:rPr>
        <w:t xml:space="preserve">егламентируется учебным </w:t>
      </w:r>
      <w:r w:rsidRPr="00793ABA">
        <w:rPr>
          <w:sz w:val="28"/>
          <w:szCs w:val="28"/>
        </w:rPr>
        <w:t xml:space="preserve"> планом образовательного учреждения, утвержденными программами Министерства образования РФ, адаптированными к особенностям здоровья и психофизического развития ребенка и согласованными с методическими санитарно-гигиеническими службами.</w:t>
      </w:r>
    </w:p>
    <w:p w:rsidR="00FC5197" w:rsidRPr="00793ABA" w:rsidRDefault="00FC5197" w:rsidP="00FC5197">
      <w:pPr>
        <w:jc w:val="both"/>
        <w:rPr>
          <w:sz w:val="28"/>
          <w:szCs w:val="28"/>
        </w:rPr>
      </w:pPr>
      <w:r w:rsidRPr="00793ABA">
        <w:rPr>
          <w:sz w:val="28"/>
          <w:szCs w:val="28"/>
        </w:rPr>
        <w:t xml:space="preserve">     </w:t>
      </w:r>
      <w:proofErr w:type="gramStart"/>
      <w:r w:rsidRPr="00793ABA">
        <w:rPr>
          <w:sz w:val="28"/>
          <w:szCs w:val="28"/>
        </w:rPr>
        <w:t>В связи с этим решена достаточно сложная задача по интеграции оздоровительного процесса в учебный план в расписании</w:t>
      </w:r>
      <w:proofErr w:type="gramEnd"/>
      <w:r w:rsidRPr="00793ABA">
        <w:rPr>
          <w:sz w:val="28"/>
          <w:szCs w:val="28"/>
        </w:rPr>
        <w:t xml:space="preserve"> занятий школы. В </w:t>
      </w:r>
      <w:r w:rsidRPr="00793ABA">
        <w:rPr>
          <w:sz w:val="28"/>
          <w:szCs w:val="28"/>
        </w:rPr>
        <w:lastRenderedPageBreak/>
        <w:t xml:space="preserve">учебный план включены уроки здоровья с учетом возрастных особенностей детей, в режим работы школы в обязательном порядке введены динамические паузы  и </w:t>
      </w:r>
      <w:proofErr w:type="spellStart"/>
      <w:r w:rsidRPr="00793ABA">
        <w:rPr>
          <w:sz w:val="28"/>
          <w:szCs w:val="28"/>
        </w:rPr>
        <w:t>физкультминуты</w:t>
      </w:r>
      <w:proofErr w:type="spellEnd"/>
      <w:r w:rsidRPr="00793ABA">
        <w:rPr>
          <w:sz w:val="28"/>
          <w:szCs w:val="28"/>
        </w:rPr>
        <w:t xml:space="preserve"> на уроках.</w:t>
      </w:r>
    </w:p>
    <w:p w:rsidR="00FC5197" w:rsidRPr="00793ABA" w:rsidRDefault="00FC5197" w:rsidP="00FC5197">
      <w:pPr>
        <w:jc w:val="both"/>
        <w:rPr>
          <w:sz w:val="28"/>
          <w:szCs w:val="28"/>
        </w:rPr>
      </w:pPr>
      <w:r w:rsidRPr="00793ABA">
        <w:rPr>
          <w:sz w:val="28"/>
          <w:szCs w:val="28"/>
        </w:rPr>
        <w:t xml:space="preserve">     Комфортная образовательная среда предполагает хорошо развитую кабинетную систему, отвечающую современным требованиям, чего нам очень не хватает.    Кабинеты школы  </w:t>
      </w:r>
      <w:r w:rsidR="00D415E9" w:rsidRPr="00793ABA">
        <w:rPr>
          <w:sz w:val="28"/>
          <w:szCs w:val="28"/>
        </w:rPr>
        <w:t xml:space="preserve">продолжают пополняться </w:t>
      </w:r>
      <w:r w:rsidRPr="00793ABA">
        <w:rPr>
          <w:sz w:val="28"/>
          <w:szCs w:val="28"/>
        </w:rPr>
        <w:t>новым дидактическим материалом, литературой, методическими пособиями, наглядными пособиями, творческими работами учащихся, оборудов</w:t>
      </w:r>
      <w:r w:rsidR="00D93319" w:rsidRPr="00793ABA">
        <w:rPr>
          <w:sz w:val="28"/>
          <w:szCs w:val="28"/>
        </w:rPr>
        <w:t xml:space="preserve">анием и техническими средствами. </w:t>
      </w:r>
      <w:r w:rsidR="0038714F">
        <w:rPr>
          <w:sz w:val="28"/>
          <w:szCs w:val="28"/>
        </w:rPr>
        <w:t>П</w:t>
      </w:r>
      <w:r w:rsidR="00D93319" w:rsidRPr="00793ABA">
        <w:rPr>
          <w:sz w:val="28"/>
          <w:szCs w:val="28"/>
        </w:rPr>
        <w:t xml:space="preserve">рактически в каждом кабинете имеется  </w:t>
      </w:r>
      <w:r w:rsidRPr="00793ABA">
        <w:rPr>
          <w:sz w:val="28"/>
          <w:szCs w:val="28"/>
        </w:rPr>
        <w:t xml:space="preserve"> </w:t>
      </w:r>
      <w:r w:rsidR="00D93319" w:rsidRPr="00793ABA">
        <w:rPr>
          <w:sz w:val="28"/>
          <w:szCs w:val="28"/>
        </w:rPr>
        <w:t>ноутбук, проектор, что позволяет работать с новыми технологиями. В связи с введением системы ЭЖ, ЭД, школе</w:t>
      </w:r>
      <w:r w:rsidR="0038714F">
        <w:rPr>
          <w:sz w:val="28"/>
          <w:szCs w:val="28"/>
        </w:rPr>
        <w:t xml:space="preserve"> по-прежнему </w:t>
      </w:r>
      <w:r w:rsidR="00D93319" w:rsidRPr="00793ABA">
        <w:rPr>
          <w:sz w:val="28"/>
          <w:szCs w:val="28"/>
        </w:rPr>
        <w:t xml:space="preserve"> не хватает Интернета, </w:t>
      </w:r>
      <w:r w:rsidR="0038714F">
        <w:rPr>
          <w:sz w:val="28"/>
          <w:szCs w:val="28"/>
        </w:rPr>
        <w:t xml:space="preserve">места, </w:t>
      </w:r>
      <w:r w:rsidR="00D93319" w:rsidRPr="00793ABA">
        <w:rPr>
          <w:sz w:val="28"/>
          <w:szCs w:val="28"/>
        </w:rPr>
        <w:t xml:space="preserve">ведь сейчас существует возможность работать на уроке с ЭОР, но перебои с Интернетом, низкая скорость не удовлетворяют запросам школы. Освоен лингафонный кабинет, используются все </w:t>
      </w:r>
      <w:proofErr w:type="spellStart"/>
      <w:r w:rsidR="00D93319" w:rsidRPr="00793ABA">
        <w:rPr>
          <w:sz w:val="28"/>
          <w:szCs w:val="28"/>
        </w:rPr>
        <w:t>медиакомплексы</w:t>
      </w:r>
      <w:proofErr w:type="spellEnd"/>
      <w:r w:rsidR="00D93319" w:rsidRPr="00793ABA">
        <w:rPr>
          <w:sz w:val="28"/>
          <w:szCs w:val="28"/>
        </w:rPr>
        <w:t xml:space="preserve">. </w:t>
      </w:r>
      <w:r w:rsidRPr="00793ABA">
        <w:rPr>
          <w:sz w:val="28"/>
          <w:szCs w:val="28"/>
        </w:rPr>
        <w:t>В школе продолжает формироваться банк данных CD, DVD, аудио- и видеокассет по всем предметам школьной программы, продолж</w:t>
      </w:r>
      <w:r w:rsidR="00081D0A" w:rsidRPr="00793ABA">
        <w:rPr>
          <w:sz w:val="28"/>
          <w:szCs w:val="28"/>
        </w:rPr>
        <w:t xml:space="preserve">ает пополняться </w:t>
      </w:r>
      <w:r w:rsidRPr="00793ABA">
        <w:rPr>
          <w:sz w:val="28"/>
          <w:szCs w:val="28"/>
        </w:rPr>
        <w:t xml:space="preserve">школьная </w:t>
      </w:r>
      <w:proofErr w:type="spellStart"/>
      <w:r w:rsidRPr="00793ABA">
        <w:rPr>
          <w:sz w:val="28"/>
          <w:szCs w:val="28"/>
        </w:rPr>
        <w:t>медиатека</w:t>
      </w:r>
      <w:proofErr w:type="spellEnd"/>
      <w:r w:rsidRPr="00793ABA">
        <w:rPr>
          <w:sz w:val="28"/>
          <w:szCs w:val="28"/>
        </w:rPr>
        <w:t>.</w:t>
      </w:r>
    </w:p>
    <w:p w:rsidR="00FC5197" w:rsidRPr="00793ABA" w:rsidRDefault="00FC5197" w:rsidP="00FC5197">
      <w:pPr>
        <w:jc w:val="both"/>
        <w:rPr>
          <w:sz w:val="28"/>
          <w:szCs w:val="28"/>
        </w:rPr>
      </w:pPr>
      <w:r w:rsidRPr="00793ABA">
        <w:rPr>
          <w:sz w:val="28"/>
          <w:szCs w:val="28"/>
        </w:rPr>
        <w:t xml:space="preserve">      Также в рамках продолжения формирования школьного информационного прос</w:t>
      </w:r>
      <w:r w:rsidR="00653EEF" w:rsidRPr="00793ABA">
        <w:rPr>
          <w:sz w:val="28"/>
          <w:szCs w:val="28"/>
        </w:rPr>
        <w:t>транст</w:t>
      </w:r>
      <w:r w:rsidR="0038714F">
        <w:rPr>
          <w:sz w:val="28"/>
          <w:szCs w:val="28"/>
        </w:rPr>
        <w:t>ва все педагоги ОУ  в 2014-2015</w:t>
      </w:r>
      <w:r w:rsidRPr="00793ABA">
        <w:rPr>
          <w:sz w:val="28"/>
          <w:szCs w:val="28"/>
        </w:rPr>
        <w:t xml:space="preserve"> учебном году продолжили вести целенаправленную и системную  работу по  совершенствованию  Портфолио учителя, Портфолио класса и Портфолио ученика.    </w:t>
      </w:r>
      <w:r w:rsidR="00D93319" w:rsidRPr="00793ABA">
        <w:rPr>
          <w:sz w:val="28"/>
          <w:szCs w:val="28"/>
        </w:rPr>
        <w:t xml:space="preserve">Также ведется </w:t>
      </w:r>
      <w:r w:rsidR="00653EEF" w:rsidRPr="00793ABA">
        <w:rPr>
          <w:sz w:val="28"/>
          <w:szCs w:val="28"/>
        </w:rPr>
        <w:t xml:space="preserve">  Карта достижений педагога.</w:t>
      </w:r>
    </w:p>
    <w:p w:rsidR="00FC5197" w:rsidRPr="00793ABA" w:rsidRDefault="00FC5197" w:rsidP="00FC5197">
      <w:pPr>
        <w:jc w:val="both"/>
        <w:rPr>
          <w:sz w:val="28"/>
          <w:szCs w:val="28"/>
        </w:rPr>
      </w:pPr>
      <w:r w:rsidRPr="00793ABA">
        <w:rPr>
          <w:sz w:val="28"/>
          <w:szCs w:val="28"/>
        </w:rPr>
        <w:t xml:space="preserve">      Основным назначением методической службы школы остается создание условий адаптации, становления, развития и саморазвития педагогических работников. </w:t>
      </w:r>
    </w:p>
    <w:p w:rsidR="003E21A5" w:rsidRPr="00793ABA" w:rsidRDefault="00FC5197" w:rsidP="00FC5197">
      <w:pPr>
        <w:jc w:val="both"/>
        <w:rPr>
          <w:sz w:val="28"/>
          <w:szCs w:val="28"/>
        </w:rPr>
      </w:pPr>
      <w:r w:rsidRPr="00793ABA">
        <w:rPr>
          <w:sz w:val="28"/>
          <w:szCs w:val="28"/>
        </w:rPr>
        <w:t xml:space="preserve">Серьезным направлением работы МС и администрации является постоянное совершенствование </w:t>
      </w:r>
      <w:proofErr w:type="spellStart"/>
      <w:r w:rsidRPr="00793ABA">
        <w:rPr>
          <w:sz w:val="28"/>
          <w:szCs w:val="28"/>
        </w:rPr>
        <w:t>педмастерства</w:t>
      </w:r>
      <w:proofErr w:type="spellEnd"/>
      <w:r w:rsidRPr="00793ABA">
        <w:rPr>
          <w:sz w:val="28"/>
          <w:szCs w:val="28"/>
        </w:rPr>
        <w:t xml:space="preserve"> учительских кадров. </w:t>
      </w:r>
      <w:r w:rsidR="00385DC3" w:rsidRPr="00793ABA">
        <w:rPr>
          <w:sz w:val="28"/>
          <w:szCs w:val="28"/>
        </w:rPr>
        <w:t xml:space="preserve">Практически все педагоги прошли курсовую переподготовку в связи с введением ФГОС. </w:t>
      </w:r>
    </w:p>
    <w:p w:rsidR="003E21A5" w:rsidRPr="00793ABA" w:rsidRDefault="003E21A5" w:rsidP="00FC5197">
      <w:pPr>
        <w:jc w:val="both"/>
        <w:rPr>
          <w:sz w:val="28"/>
          <w:szCs w:val="28"/>
        </w:rPr>
      </w:pPr>
    </w:p>
    <w:p w:rsidR="00385DC3" w:rsidRPr="00793ABA" w:rsidRDefault="00385DC3" w:rsidP="00385DC3">
      <w:pPr>
        <w:ind w:firstLine="540"/>
        <w:jc w:val="both"/>
        <w:rPr>
          <w:sz w:val="28"/>
          <w:szCs w:val="28"/>
        </w:rPr>
      </w:pPr>
      <w:r w:rsidRPr="00793ABA">
        <w:rPr>
          <w:sz w:val="28"/>
          <w:szCs w:val="28"/>
        </w:rPr>
        <w:t xml:space="preserve">     </w:t>
      </w:r>
      <w:proofErr w:type="gramStart"/>
      <w:r w:rsidRPr="00793ABA">
        <w:rPr>
          <w:sz w:val="28"/>
          <w:szCs w:val="28"/>
        </w:rPr>
        <w:t>П</w:t>
      </w:r>
      <w:r w:rsidR="00A23692" w:rsidRPr="00793ABA">
        <w:rPr>
          <w:sz w:val="28"/>
          <w:szCs w:val="28"/>
        </w:rPr>
        <w:t>едагоги нашей школы активно участвуют в методической жизни ОО района, выступают на конференциях и семинарах (</w:t>
      </w:r>
      <w:r w:rsidR="0038714F">
        <w:rPr>
          <w:sz w:val="28"/>
          <w:szCs w:val="28"/>
        </w:rPr>
        <w:t xml:space="preserve">Огурцова М.Е., Кобзева М.Н., </w:t>
      </w:r>
      <w:r w:rsidR="00A23692" w:rsidRPr="00793ABA">
        <w:rPr>
          <w:sz w:val="28"/>
          <w:szCs w:val="28"/>
        </w:rPr>
        <w:t xml:space="preserve"> </w:t>
      </w:r>
      <w:r w:rsidRPr="00793ABA">
        <w:rPr>
          <w:sz w:val="28"/>
          <w:szCs w:val="28"/>
        </w:rPr>
        <w:t xml:space="preserve">Дегтева Г.В., </w:t>
      </w:r>
      <w:r w:rsidR="00A23692" w:rsidRPr="00793ABA">
        <w:rPr>
          <w:sz w:val="28"/>
          <w:szCs w:val="28"/>
        </w:rPr>
        <w:t xml:space="preserve">Попова Е.А., и др.).  10 педагогов являются членами муниципальной комиссии </w:t>
      </w:r>
      <w:r w:rsidRPr="00793ABA">
        <w:rPr>
          <w:sz w:val="28"/>
          <w:szCs w:val="28"/>
        </w:rPr>
        <w:t xml:space="preserve">по проверке олимпиадных работ, 1 учитель, </w:t>
      </w:r>
      <w:r w:rsidR="00A23692" w:rsidRPr="00793ABA">
        <w:rPr>
          <w:sz w:val="28"/>
          <w:szCs w:val="28"/>
        </w:rPr>
        <w:t>Попова Е.А.</w:t>
      </w:r>
      <w:r w:rsidRPr="00793ABA">
        <w:rPr>
          <w:sz w:val="28"/>
          <w:szCs w:val="28"/>
        </w:rPr>
        <w:t xml:space="preserve"> -  </w:t>
      </w:r>
      <w:r w:rsidR="00A23692" w:rsidRPr="00793ABA">
        <w:rPr>
          <w:sz w:val="28"/>
          <w:szCs w:val="28"/>
        </w:rPr>
        <w:t>руководитель районного МО учителей русского языка и литературы.</w:t>
      </w:r>
      <w:proofErr w:type="gramEnd"/>
      <w:r w:rsidR="00A23692" w:rsidRPr="00793ABA">
        <w:rPr>
          <w:sz w:val="28"/>
          <w:szCs w:val="28"/>
        </w:rPr>
        <w:t xml:space="preserve"> </w:t>
      </w:r>
      <w:r w:rsidRPr="00793ABA">
        <w:rPr>
          <w:sz w:val="28"/>
          <w:szCs w:val="28"/>
        </w:rPr>
        <w:t>Попова Е.А. – эксперт региональной предметной комиссии  государственной итоговой аттестации  по программам среднего общего образования (ЕГЭ, русский язык), Огурцова М.Е. - эксперт региональной предметной комиссии  государственной итоговой аттестации  по программам основного  общего образования (ОГЭ, английский язык).</w:t>
      </w:r>
    </w:p>
    <w:p w:rsidR="00A23692" w:rsidRPr="00793ABA" w:rsidRDefault="00594EB6" w:rsidP="00A23692">
      <w:pPr>
        <w:jc w:val="both"/>
        <w:rPr>
          <w:sz w:val="28"/>
          <w:szCs w:val="28"/>
        </w:rPr>
      </w:pPr>
      <w:r>
        <w:rPr>
          <w:sz w:val="28"/>
          <w:szCs w:val="28"/>
        </w:rPr>
        <w:t xml:space="preserve">          </w:t>
      </w:r>
      <w:r w:rsidR="0038714F">
        <w:rPr>
          <w:sz w:val="28"/>
          <w:szCs w:val="28"/>
        </w:rPr>
        <w:t>В 2014-2015 учебном году</w:t>
      </w:r>
      <w:r w:rsidR="001E25BF">
        <w:rPr>
          <w:sz w:val="28"/>
          <w:szCs w:val="28"/>
        </w:rPr>
        <w:t xml:space="preserve"> педагоги Нестерова О.В., </w:t>
      </w:r>
      <w:r w:rsidR="0038714F">
        <w:rPr>
          <w:sz w:val="28"/>
          <w:szCs w:val="28"/>
        </w:rPr>
        <w:t xml:space="preserve"> Де</w:t>
      </w:r>
      <w:r>
        <w:rPr>
          <w:sz w:val="28"/>
          <w:szCs w:val="28"/>
        </w:rPr>
        <w:t xml:space="preserve">ментьева И.А.,  Бурцева Е.В.  награждены </w:t>
      </w:r>
      <w:r w:rsidR="0038714F">
        <w:rPr>
          <w:sz w:val="28"/>
          <w:szCs w:val="28"/>
        </w:rPr>
        <w:t>грамотами</w:t>
      </w:r>
      <w:r w:rsidR="00A23692" w:rsidRPr="00793ABA">
        <w:rPr>
          <w:sz w:val="28"/>
          <w:szCs w:val="28"/>
        </w:rPr>
        <w:t xml:space="preserve"> Управления образования и науки Липецкой области. </w:t>
      </w:r>
      <w:proofErr w:type="gramStart"/>
      <w:r w:rsidR="00A23692" w:rsidRPr="00793ABA">
        <w:rPr>
          <w:sz w:val="28"/>
          <w:szCs w:val="28"/>
        </w:rPr>
        <w:t xml:space="preserve">Учитель Дегтева Г.В.  приобрела за текущий год ряд личных спортивных достижений, за что была поощрена грамотами ОО администрации </w:t>
      </w:r>
      <w:proofErr w:type="spellStart"/>
      <w:r w:rsidR="00A23692" w:rsidRPr="00793ABA">
        <w:rPr>
          <w:sz w:val="28"/>
          <w:szCs w:val="28"/>
        </w:rPr>
        <w:t>Грязинс</w:t>
      </w:r>
      <w:r w:rsidR="0038714F">
        <w:rPr>
          <w:sz w:val="28"/>
          <w:szCs w:val="28"/>
        </w:rPr>
        <w:t>кого</w:t>
      </w:r>
      <w:proofErr w:type="spellEnd"/>
      <w:r w:rsidR="0038714F">
        <w:rPr>
          <w:sz w:val="28"/>
          <w:szCs w:val="28"/>
        </w:rPr>
        <w:t xml:space="preserve"> района, учитель ОБЖ Волков В.Н. </w:t>
      </w:r>
      <w:r w:rsidR="00A23692" w:rsidRPr="00793ABA">
        <w:rPr>
          <w:sz w:val="28"/>
          <w:szCs w:val="28"/>
        </w:rPr>
        <w:t xml:space="preserve">  также был отмечен благодарностями администрации  </w:t>
      </w:r>
      <w:proofErr w:type="spellStart"/>
      <w:r w:rsidR="00A23692" w:rsidRPr="00793ABA">
        <w:rPr>
          <w:sz w:val="28"/>
          <w:szCs w:val="28"/>
        </w:rPr>
        <w:t>Грязинского</w:t>
      </w:r>
      <w:proofErr w:type="spellEnd"/>
      <w:r w:rsidR="00A23692" w:rsidRPr="00793ABA">
        <w:rPr>
          <w:sz w:val="28"/>
          <w:szCs w:val="28"/>
        </w:rPr>
        <w:t xml:space="preserve"> района за активное </w:t>
      </w:r>
      <w:r w:rsidR="00A23692" w:rsidRPr="00793ABA">
        <w:rPr>
          <w:sz w:val="28"/>
          <w:szCs w:val="28"/>
        </w:rPr>
        <w:lastRenderedPageBreak/>
        <w:t>патр</w:t>
      </w:r>
      <w:r w:rsidR="00385DC3" w:rsidRPr="00793ABA">
        <w:rPr>
          <w:sz w:val="28"/>
          <w:szCs w:val="28"/>
        </w:rPr>
        <w:t>иотическое воспитание молодежи</w:t>
      </w:r>
      <w:r>
        <w:rPr>
          <w:sz w:val="28"/>
          <w:szCs w:val="28"/>
        </w:rPr>
        <w:t xml:space="preserve">, за подготовку победителя </w:t>
      </w:r>
      <w:proofErr w:type="spellStart"/>
      <w:r>
        <w:rPr>
          <w:sz w:val="28"/>
          <w:szCs w:val="28"/>
        </w:rPr>
        <w:t>оегионального</w:t>
      </w:r>
      <w:proofErr w:type="spellEnd"/>
      <w:r>
        <w:rPr>
          <w:sz w:val="28"/>
          <w:szCs w:val="28"/>
        </w:rPr>
        <w:t xml:space="preserve"> этапа Всероссийской предметной олимпиады школьников</w:t>
      </w:r>
      <w:r w:rsidR="00385DC3" w:rsidRPr="00793ABA">
        <w:rPr>
          <w:sz w:val="28"/>
          <w:szCs w:val="28"/>
        </w:rPr>
        <w:t>.</w:t>
      </w:r>
      <w:proofErr w:type="gramEnd"/>
      <w:r w:rsidR="00385DC3" w:rsidRPr="00793ABA">
        <w:rPr>
          <w:sz w:val="28"/>
          <w:szCs w:val="28"/>
        </w:rPr>
        <w:t xml:space="preserve"> </w:t>
      </w:r>
      <w:proofErr w:type="gramStart"/>
      <w:r w:rsidR="00A23692" w:rsidRPr="00793ABA">
        <w:rPr>
          <w:sz w:val="28"/>
          <w:szCs w:val="28"/>
        </w:rPr>
        <w:t xml:space="preserve">Педагоги </w:t>
      </w:r>
      <w:proofErr w:type="spellStart"/>
      <w:r w:rsidR="00385DC3" w:rsidRPr="00793ABA">
        <w:rPr>
          <w:sz w:val="28"/>
          <w:szCs w:val="28"/>
        </w:rPr>
        <w:t>Чекулдаева</w:t>
      </w:r>
      <w:proofErr w:type="spellEnd"/>
      <w:r w:rsidR="00385DC3" w:rsidRPr="00793ABA">
        <w:rPr>
          <w:sz w:val="28"/>
          <w:szCs w:val="28"/>
        </w:rPr>
        <w:t xml:space="preserve"> И.В. </w:t>
      </w:r>
      <w:r w:rsidR="00A23692" w:rsidRPr="00793ABA">
        <w:rPr>
          <w:sz w:val="28"/>
          <w:szCs w:val="28"/>
        </w:rPr>
        <w:t xml:space="preserve">Дементьева И.А., Попова Е.А., </w:t>
      </w:r>
      <w:proofErr w:type="spellStart"/>
      <w:r w:rsidR="00A23692" w:rsidRPr="00793ABA">
        <w:rPr>
          <w:sz w:val="28"/>
          <w:szCs w:val="28"/>
        </w:rPr>
        <w:t>Колыхалова</w:t>
      </w:r>
      <w:proofErr w:type="spellEnd"/>
      <w:r w:rsidR="0038714F">
        <w:rPr>
          <w:sz w:val="28"/>
          <w:szCs w:val="28"/>
        </w:rPr>
        <w:t xml:space="preserve"> Е.А., </w:t>
      </w:r>
      <w:proofErr w:type="spellStart"/>
      <w:r w:rsidR="0038714F">
        <w:rPr>
          <w:sz w:val="28"/>
          <w:szCs w:val="28"/>
        </w:rPr>
        <w:t>Смекалина</w:t>
      </w:r>
      <w:proofErr w:type="spellEnd"/>
      <w:r w:rsidR="0038714F">
        <w:rPr>
          <w:sz w:val="28"/>
          <w:szCs w:val="28"/>
        </w:rPr>
        <w:t xml:space="preserve"> И.Д., Кобзева М.Н.</w:t>
      </w:r>
      <w:proofErr w:type="gramEnd"/>
      <w:r w:rsidR="0038714F">
        <w:rPr>
          <w:sz w:val="28"/>
          <w:szCs w:val="28"/>
        </w:rPr>
        <w:t xml:space="preserve">, </w:t>
      </w:r>
      <w:proofErr w:type="gramStart"/>
      <w:r w:rsidR="0038714F">
        <w:rPr>
          <w:sz w:val="28"/>
          <w:szCs w:val="28"/>
        </w:rPr>
        <w:t>Волкова</w:t>
      </w:r>
      <w:proofErr w:type="gramEnd"/>
      <w:r w:rsidR="0038714F">
        <w:rPr>
          <w:sz w:val="28"/>
          <w:szCs w:val="28"/>
        </w:rPr>
        <w:t xml:space="preserve"> </w:t>
      </w:r>
      <w:proofErr w:type="gramStart"/>
      <w:r w:rsidR="0038714F">
        <w:rPr>
          <w:sz w:val="28"/>
          <w:szCs w:val="28"/>
        </w:rPr>
        <w:t>У.О.</w:t>
      </w:r>
      <w:proofErr w:type="gramEnd"/>
      <w:r w:rsidR="0038714F">
        <w:rPr>
          <w:sz w:val="28"/>
          <w:szCs w:val="28"/>
        </w:rPr>
        <w:t xml:space="preserve">, Огурцова М.Е., Малахова Т.В., Демидова О.В., </w:t>
      </w:r>
      <w:proofErr w:type="spellStart"/>
      <w:r w:rsidR="0038714F">
        <w:rPr>
          <w:sz w:val="28"/>
          <w:szCs w:val="28"/>
        </w:rPr>
        <w:t>Карпилянская</w:t>
      </w:r>
      <w:proofErr w:type="spellEnd"/>
      <w:r w:rsidR="0038714F">
        <w:rPr>
          <w:sz w:val="28"/>
          <w:szCs w:val="28"/>
        </w:rPr>
        <w:t xml:space="preserve"> Г.М. </w:t>
      </w:r>
      <w:r w:rsidR="00A23692" w:rsidRPr="00793ABA">
        <w:rPr>
          <w:sz w:val="28"/>
          <w:szCs w:val="28"/>
        </w:rPr>
        <w:t xml:space="preserve">  были награждены различными грамотами за подготовку победителей и призеров различных Всероссийских дистанционных игр-конкурсов.</w:t>
      </w:r>
    </w:p>
    <w:p w:rsidR="00EF2F53" w:rsidRPr="00EF2F53" w:rsidRDefault="00594EB6" w:rsidP="00EF2F53">
      <w:pPr>
        <w:jc w:val="both"/>
        <w:rPr>
          <w:sz w:val="28"/>
          <w:szCs w:val="28"/>
        </w:rPr>
      </w:pPr>
      <w:r>
        <w:rPr>
          <w:sz w:val="28"/>
          <w:szCs w:val="28"/>
        </w:rPr>
        <w:t xml:space="preserve">     </w:t>
      </w:r>
      <w:r w:rsidR="00EF2F53" w:rsidRPr="00EF2F53">
        <w:rPr>
          <w:sz w:val="28"/>
          <w:szCs w:val="28"/>
        </w:rPr>
        <w:t>Развитие способностей учащихся, работа с одаренными детьми строится через  систему  факультативов, элективных курсов, индивидуальные занятия, совместное продуктивное взаимодействие учителя и ученика на уроках.  Педагогическим коллективом МБОУ СОШ№9 в течение 2014-2015 учебного    года велась  работа по выявлению ОД через учебно-воспитательный процесс (через наблюдения, совместную и индивидуальную работу,  практическую, познавательную, коммуникативную,  духовно – ценностную деятельность).</w:t>
      </w:r>
    </w:p>
    <w:p w:rsidR="00EF2F53" w:rsidRPr="00EF2F53" w:rsidRDefault="00EF2F53" w:rsidP="00EF2F53">
      <w:pPr>
        <w:jc w:val="both"/>
        <w:rPr>
          <w:sz w:val="28"/>
          <w:szCs w:val="28"/>
        </w:rPr>
      </w:pPr>
      <w:r w:rsidRPr="00EF2F53">
        <w:rPr>
          <w:sz w:val="28"/>
          <w:szCs w:val="28"/>
        </w:rPr>
        <w:t xml:space="preserve"> Работа с одаренными детьми в нашей школе ведется в плане развития организационных, учебно-познавательных (академических и интеллектуальных), информационных и коммуникативных компетенций </w:t>
      </w:r>
      <w:proofErr w:type="gramStart"/>
      <w:r w:rsidRPr="00EF2F53">
        <w:rPr>
          <w:sz w:val="28"/>
          <w:szCs w:val="28"/>
        </w:rPr>
        <w:t>через</w:t>
      </w:r>
      <w:proofErr w:type="gramEnd"/>
      <w:r w:rsidRPr="00EF2F53">
        <w:rPr>
          <w:sz w:val="28"/>
          <w:szCs w:val="28"/>
        </w:rPr>
        <w:t>:</w:t>
      </w:r>
    </w:p>
    <w:p w:rsidR="00EF2F53" w:rsidRPr="00EF2F53" w:rsidRDefault="00EF2F53" w:rsidP="00EF2F53">
      <w:pPr>
        <w:jc w:val="both"/>
        <w:rPr>
          <w:sz w:val="28"/>
          <w:szCs w:val="28"/>
        </w:rPr>
      </w:pPr>
      <w:r w:rsidRPr="00EF2F53">
        <w:rPr>
          <w:sz w:val="28"/>
          <w:szCs w:val="28"/>
        </w:rPr>
        <w:t></w:t>
      </w:r>
      <w:r w:rsidRPr="00EF2F53">
        <w:rPr>
          <w:sz w:val="28"/>
          <w:szCs w:val="28"/>
        </w:rPr>
        <w:tab/>
        <w:t>профильное обучение в 10-11 классах;</w:t>
      </w:r>
    </w:p>
    <w:p w:rsidR="00EF2F53" w:rsidRPr="00EF2F53" w:rsidRDefault="00EF2F53" w:rsidP="00EF2F53">
      <w:pPr>
        <w:jc w:val="both"/>
        <w:rPr>
          <w:sz w:val="28"/>
          <w:szCs w:val="28"/>
        </w:rPr>
      </w:pPr>
      <w:r w:rsidRPr="00EF2F53">
        <w:rPr>
          <w:sz w:val="28"/>
          <w:szCs w:val="28"/>
        </w:rPr>
        <w:t></w:t>
      </w:r>
      <w:r w:rsidRPr="00EF2F53">
        <w:rPr>
          <w:sz w:val="28"/>
          <w:szCs w:val="28"/>
        </w:rPr>
        <w:tab/>
        <w:t>индивидуальную работу (консультации);</w:t>
      </w:r>
    </w:p>
    <w:p w:rsidR="00EF2F53" w:rsidRPr="00EF2F53" w:rsidRDefault="00EF2F53" w:rsidP="00EF2F53">
      <w:pPr>
        <w:jc w:val="both"/>
        <w:rPr>
          <w:sz w:val="28"/>
          <w:szCs w:val="28"/>
        </w:rPr>
      </w:pPr>
      <w:r w:rsidRPr="00EF2F53">
        <w:rPr>
          <w:sz w:val="28"/>
          <w:szCs w:val="28"/>
        </w:rPr>
        <w:t></w:t>
      </w:r>
      <w:r w:rsidRPr="00EF2F53">
        <w:rPr>
          <w:sz w:val="28"/>
          <w:szCs w:val="28"/>
        </w:rPr>
        <w:tab/>
        <w:t xml:space="preserve"> массовое участие в различных предметных и внеклассных  конкурсах различных уровней;</w:t>
      </w:r>
    </w:p>
    <w:p w:rsidR="00EF2F53" w:rsidRPr="00EF2F53" w:rsidRDefault="00EF2F53" w:rsidP="00EF2F53">
      <w:pPr>
        <w:jc w:val="both"/>
        <w:rPr>
          <w:sz w:val="28"/>
          <w:szCs w:val="28"/>
        </w:rPr>
      </w:pPr>
      <w:r w:rsidRPr="00EF2F53">
        <w:rPr>
          <w:sz w:val="28"/>
          <w:szCs w:val="28"/>
        </w:rPr>
        <w:t></w:t>
      </w:r>
      <w:r w:rsidRPr="00EF2F53">
        <w:rPr>
          <w:sz w:val="28"/>
          <w:szCs w:val="28"/>
        </w:rPr>
        <w:tab/>
        <w:t xml:space="preserve"> интеллектуальные игры;</w:t>
      </w:r>
    </w:p>
    <w:p w:rsidR="00EF2F53" w:rsidRPr="00EF2F53" w:rsidRDefault="00EF2F53" w:rsidP="00EF2F53">
      <w:pPr>
        <w:jc w:val="both"/>
        <w:rPr>
          <w:sz w:val="28"/>
          <w:szCs w:val="28"/>
        </w:rPr>
      </w:pPr>
      <w:r w:rsidRPr="00EF2F53">
        <w:rPr>
          <w:sz w:val="28"/>
          <w:szCs w:val="28"/>
        </w:rPr>
        <w:t></w:t>
      </w:r>
      <w:r w:rsidRPr="00EF2F53">
        <w:rPr>
          <w:sz w:val="28"/>
          <w:szCs w:val="28"/>
        </w:rPr>
        <w:tab/>
        <w:t>развитие проектных методов;</w:t>
      </w:r>
    </w:p>
    <w:p w:rsidR="00EF2F53" w:rsidRPr="00EF2F53" w:rsidRDefault="00EF2F53" w:rsidP="00EF2F53">
      <w:pPr>
        <w:jc w:val="both"/>
        <w:rPr>
          <w:sz w:val="28"/>
          <w:szCs w:val="28"/>
        </w:rPr>
      </w:pPr>
      <w:r w:rsidRPr="00EF2F53">
        <w:rPr>
          <w:sz w:val="28"/>
          <w:szCs w:val="28"/>
        </w:rPr>
        <w:t></w:t>
      </w:r>
      <w:r w:rsidRPr="00EF2F53">
        <w:rPr>
          <w:sz w:val="28"/>
          <w:szCs w:val="28"/>
        </w:rPr>
        <w:tab/>
        <w:t xml:space="preserve"> широкое использование компьютерной техники и Интернета;</w:t>
      </w:r>
    </w:p>
    <w:p w:rsidR="00EF2F53" w:rsidRPr="00EF2F53" w:rsidRDefault="00EF2F53" w:rsidP="00EF2F53">
      <w:pPr>
        <w:jc w:val="both"/>
        <w:rPr>
          <w:sz w:val="28"/>
          <w:szCs w:val="28"/>
        </w:rPr>
      </w:pPr>
      <w:r w:rsidRPr="00EF2F53">
        <w:rPr>
          <w:sz w:val="28"/>
          <w:szCs w:val="28"/>
        </w:rPr>
        <w:t></w:t>
      </w:r>
      <w:r w:rsidRPr="00EF2F53">
        <w:rPr>
          <w:sz w:val="28"/>
          <w:szCs w:val="28"/>
        </w:rPr>
        <w:tab/>
        <w:t>создание Портфолио достижений;</w:t>
      </w:r>
    </w:p>
    <w:p w:rsidR="00EF2F53" w:rsidRPr="00EF2F53" w:rsidRDefault="00EF2F53" w:rsidP="00EF2F53">
      <w:pPr>
        <w:jc w:val="both"/>
        <w:rPr>
          <w:sz w:val="28"/>
          <w:szCs w:val="28"/>
        </w:rPr>
      </w:pPr>
      <w:r w:rsidRPr="00EF2F53">
        <w:rPr>
          <w:sz w:val="28"/>
          <w:szCs w:val="28"/>
        </w:rPr>
        <w:t></w:t>
      </w:r>
      <w:r w:rsidRPr="00EF2F53">
        <w:rPr>
          <w:sz w:val="28"/>
          <w:szCs w:val="28"/>
        </w:rPr>
        <w:tab/>
        <w:t xml:space="preserve"> чествование призеров и победителей различных интеллектуальных соревнований  на общешкольной линейке, родительских собраниях и т.д. </w:t>
      </w:r>
    </w:p>
    <w:p w:rsidR="00EF2F53" w:rsidRPr="00EF2F53" w:rsidRDefault="00EF2F53" w:rsidP="00EF2F53">
      <w:pPr>
        <w:jc w:val="both"/>
        <w:rPr>
          <w:sz w:val="28"/>
          <w:szCs w:val="28"/>
        </w:rPr>
      </w:pPr>
      <w:r w:rsidRPr="00EF2F53">
        <w:rPr>
          <w:sz w:val="28"/>
          <w:szCs w:val="28"/>
        </w:rPr>
        <w:t>Всю работу с ОД в нашей школе можно систематизировать по нескольким направлениям:</w:t>
      </w:r>
    </w:p>
    <w:p w:rsidR="00EF2F53" w:rsidRPr="00EF2F53" w:rsidRDefault="00EF2F53" w:rsidP="00EF2F53">
      <w:pPr>
        <w:jc w:val="both"/>
        <w:rPr>
          <w:sz w:val="28"/>
          <w:szCs w:val="28"/>
        </w:rPr>
      </w:pPr>
      <w:r w:rsidRPr="00EF2F53">
        <w:rPr>
          <w:sz w:val="28"/>
          <w:szCs w:val="28"/>
        </w:rPr>
        <w:t></w:t>
      </w:r>
      <w:r w:rsidRPr="00EF2F53">
        <w:rPr>
          <w:sz w:val="28"/>
          <w:szCs w:val="28"/>
        </w:rPr>
        <w:tab/>
        <w:t>Система дополнительного образования (кружковые и элективные занятия).</w:t>
      </w:r>
    </w:p>
    <w:p w:rsidR="00EF2F53" w:rsidRPr="00EF2F53" w:rsidRDefault="00EF2F53" w:rsidP="00EF2F53">
      <w:pPr>
        <w:jc w:val="both"/>
        <w:rPr>
          <w:sz w:val="28"/>
          <w:szCs w:val="28"/>
        </w:rPr>
      </w:pPr>
      <w:r w:rsidRPr="00EF2F53">
        <w:rPr>
          <w:sz w:val="28"/>
          <w:szCs w:val="28"/>
        </w:rPr>
        <w:t xml:space="preserve">         </w:t>
      </w:r>
      <w:proofErr w:type="gramStart"/>
      <w:r w:rsidRPr="00EF2F53">
        <w:rPr>
          <w:sz w:val="28"/>
          <w:szCs w:val="28"/>
        </w:rPr>
        <w:t>Учитывая индивидуальные возможности учащихся в школе созданы и работают кружки и секции  по интересам и элективные курсы: кружки «Волшебный мир книги», «Хрустальная нотка», «Юный Пифагор», «Капельки слова», «Слоеное тесто», «Быстрый, смелый, ловкий», «Речевые секреты», «Волшебный мир книги», «Растим патриотов», «Волшебная кисточка», «Транспортное моделирование», «Мир информатики», «Волшебный карандаш», «Уроки безопасности», ОФП и др.; элективные курсы -  «Грамматика английского языка», «Математика плюс», «Главные</w:t>
      </w:r>
      <w:proofErr w:type="gramEnd"/>
      <w:r w:rsidRPr="00EF2F53">
        <w:rPr>
          <w:sz w:val="28"/>
          <w:szCs w:val="28"/>
        </w:rPr>
        <w:t xml:space="preserve"> вопросы экономики», «Методы решения физических задач», «Коммуникативная грамматика», «Обществознание в вопросах и ответах», «В лабиринтах текста: вопросы и ответы». На данных занятиях дается усложненный материал по предметам, задания развивающего характера, требующие осмысления, развивается творчество учащихся, большое </w:t>
      </w:r>
      <w:r w:rsidRPr="00EF2F53">
        <w:rPr>
          <w:sz w:val="28"/>
          <w:szCs w:val="28"/>
        </w:rPr>
        <w:lastRenderedPageBreak/>
        <w:t>внимание уделяется индивидуальной и дифференцированной работе с каждым учеником.</w:t>
      </w:r>
    </w:p>
    <w:p w:rsidR="00EF2F53" w:rsidRPr="00EF2F53" w:rsidRDefault="00EF2F53" w:rsidP="00EF2F53">
      <w:pPr>
        <w:jc w:val="both"/>
        <w:rPr>
          <w:sz w:val="28"/>
          <w:szCs w:val="28"/>
        </w:rPr>
      </w:pPr>
      <w:r w:rsidRPr="00EF2F53">
        <w:rPr>
          <w:sz w:val="28"/>
          <w:szCs w:val="28"/>
        </w:rPr>
        <w:t xml:space="preserve">   </w:t>
      </w:r>
      <w:proofErr w:type="gramStart"/>
      <w:r w:rsidRPr="00EF2F53">
        <w:rPr>
          <w:sz w:val="28"/>
          <w:szCs w:val="28"/>
        </w:rPr>
        <w:t xml:space="preserve">Одной из «сильных» сторон внеурочной работы с одаренными детьми в нашей школе является краеведческая работа (руководитель </w:t>
      </w:r>
      <w:proofErr w:type="spellStart"/>
      <w:r w:rsidRPr="00EF2F53">
        <w:rPr>
          <w:sz w:val="28"/>
          <w:szCs w:val="28"/>
        </w:rPr>
        <w:t>Чекулдаева</w:t>
      </w:r>
      <w:proofErr w:type="spellEnd"/>
      <w:r w:rsidRPr="00EF2F53">
        <w:rPr>
          <w:sz w:val="28"/>
          <w:szCs w:val="28"/>
        </w:rPr>
        <w:t xml:space="preserve"> И.В.), которая базируется на занятиях краеведческого кружка (6-7 классы), индивидуально-групповых занятиях, а также участии в огромном количестве творческих проектов и конкурсов («Весна без огня», экологический форум в защиту животных, конкурс виртуальных экскурсий «Край родной»  и т.п.).</w:t>
      </w:r>
      <w:proofErr w:type="gramEnd"/>
      <w:r w:rsidRPr="00EF2F53">
        <w:rPr>
          <w:sz w:val="28"/>
          <w:szCs w:val="28"/>
        </w:rPr>
        <w:t xml:space="preserve"> Впервые в 2014-2015  учебном году учащиеся под руководством Ирины Валентиновны приняли участие  в районной  и региональной геологической олимпиаде «Земля и человек». Также впервые учащиеся участвовали во всероссийском конкурсе «Юннат – 2014», работа ученицы 8 класса Нагель Кристины заняла 1 место в районе, регионе и была представлена в Москве на общероссийской конференции, где Кристина получила ценный приз и диплом участника.  </w:t>
      </w:r>
    </w:p>
    <w:p w:rsidR="00EF2F53" w:rsidRPr="00EF2F53" w:rsidRDefault="00EF2F53" w:rsidP="00EF2F53">
      <w:pPr>
        <w:jc w:val="both"/>
        <w:rPr>
          <w:sz w:val="28"/>
          <w:szCs w:val="28"/>
        </w:rPr>
      </w:pPr>
      <w:r w:rsidRPr="00EF2F53">
        <w:rPr>
          <w:sz w:val="28"/>
          <w:szCs w:val="28"/>
        </w:rPr>
        <w:t xml:space="preserve">Также в этой работе активное участие принимают учителя истории и обществознания (учитель </w:t>
      </w:r>
      <w:proofErr w:type="spellStart"/>
      <w:r w:rsidRPr="00EF2F53">
        <w:rPr>
          <w:sz w:val="28"/>
          <w:szCs w:val="28"/>
        </w:rPr>
        <w:t>Колыхалова</w:t>
      </w:r>
      <w:proofErr w:type="spellEnd"/>
      <w:r w:rsidRPr="00EF2F53">
        <w:rPr>
          <w:sz w:val="28"/>
          <w:szCs w:val="28"/>
        </w:rPr>
        <w:t xml:space="preserve"> Е.А.), под руководством которой  учащиеся 11 класса выполняли </w:t>
      </w:r>
      <w:proofErr w:type="gramStart"/>
      <w:r w:rsidRPr="00EF2F53">
        <w:rPr>
          <w:sz w:val="28"/>
          <w:szCs w:val="28"/>
        </w:rPr>
        <w:t>исследовательские краеведческие работы, посвященные 60-летию образования Липецкой области и получили</w:t>
      </w:r>
      <w:proofErr w:type="gramEnd"/>
      <w:r w:rsidRPr="00EF2F53">
        <w:rPr>
          <w:sz w:val="28"/>
          <w:szCs w:val="28"/>
        </w:rPr>
        <w:t xml:space="preserve"> дипломы лауреатов. </w:t>
      </w:r>
    </w:p>
    <w:p w:rsidR="00EF2F53" w:rsidRPr="00EF2F53" w:rsidRDefault="00EF2F53" w:rsidP="00EF2F53">
      <w:pPr>
        <w:jc w:val="both"/>
        <w:rPr>
          <w:sz w:val="28"/>
          <w:szCs w:val="28"/>
        </w:rPr>
      </w:pPr>
      <w:r w:rsidRPr="00EF2F53">
        <w:rPr>
          <w:sz w:val="28"/>
          <w:szCs w:val="28"/>
        </w:rPr>
        <w:t xml:space="preserve">         В школьных кружках и секциях всего занято 62, 1% учащихся, кроме этого 52,3 % учащихся нашей школы посещают Школу искусств, ЦРТДЮ, детскую спортивную школу и другие заведения </w:t>
      </w:r>
      <w:proofErr w:type="spellStart"/>
      <w:r w:rsidRPr="00EF2F53">
        <w:rPr>
          <w:sz w:val="28"/>
          <w:szCs w:val="28"/>
        </w:rPr>
        <w:t>допобразования</w:t>
      </w:r>
      <w:proofErr w:type="spellEnd"/>
      <w:r w:rsidRPr="00EF2F53">
        <w:rPr>
          <w:sz w:val="28"/>
          <w:szCs w:val="28"/>
        </w:rPr>
        <w:t xml:space="preserve">, что говорит не только о совершенствовании работы с одаренными детьми, но и активном внедрении в ОУ методики социального партнерства.   </w:t>
      </w:r>
    </w:p>
    <w:p w:rsidR="00EF2F53" w:rsidRPr="00EF2F53" w:rsidRDefault="00EF2F53" w:rsidP="00EF2F53">
      <w:pPr>
        <w:jc w:val="both"/>
        <w:rPr>
          <w:sz w:val="28"/>
          <w:szCs w:val="28"/>
        </w:rPr>
      </w:pPr>
      <w:r w:rsidRPr="00EF2F53">
        <w:rPr>
          <w:sz w:val="28"/>
          <w:szCs w:val="28"/>
        </w:rPr>
        <w:tab/>
        <w:t>Учащиеся, посещающие кружки, активно принимают участие в школьных, районных и областных олимпиадах и конкурсах.</w:t>
      </w:r>
    </w:p>
    <w:p w:rsidR="00EF2F53" w:rsidRPr="00594EB6" w:rsidRDefault="00EF2F53" w:rsidP="00EF2F53">
      <w:pPr>
        <w:jc w:val="both"/>
        <w:rPr>
          <w:i/>
          <w:sz w:val="28"/>
          <w:szCs w:val="28"/>
        </w:rPr>
      </w:pPr>
    </w:p>
    <w:p w:rsidR="00EF2F53" w:rsidRPr="00594EB6" w:rsidRDefault="00EF2F53" w:rsidP="00594EB6">
      <w:pPr>
        <w:pStyle w:val="a5"/>
        <w:numPr>
          <w:ilvl w:val="0"/>
          <w:numId w:val="35"/>
        </w:numPr>
        <w:jc w:val="both"/>
        <w:rPr>
          <w:i/>
          <w:sz w:val="28"/>
          <w:szCs w:val="28"/>
        </w:rPr>
      </w:pPr>
      <w:r w:rsidRPr="00594EB6">
        <w:rPr>
          <w:i/>
          <w:sz w:val="28"/>
          <w:szCs w:val="28"/>
        </w:rPr>
        <w:t xml:space="preserve">Всероссийская предметная олимпиада школьников.      </w:t>
      </w:r>
    </w:p>
    <w:p w:rsidR="00EF2F53" w:rsidRPr="00EF2F53" w:rsidRDefault="00EF2F53" w:rsidP="00EF2F53">
      <w:pPr>
        <w:jc w:val="both"/>
        <w:rPr>
          <w:sz w:val="28"/>
          <w:szCs w:val="28"/>
        </w:rPr>
      </w:pPr>
      <w:r w:rsidRPr="00EF2F53">
        <w:rPr>
          <w:sz w:val="28"/>
          <w:szCs w:val="28"/>
        </w:rPr>
        <w:t xml:space="preserve">   Одно из основных направлений работы с одаренными детьми – это участие во Всероссийской олимпиаде школьников.   135  учащихся  (28% учащихся)  приняли участие в школьном  этапе Всероссийской олимпиады школьников по 14 предметам в 2014-2015 </w:t>
      </w:r>
      <w:proofErr w:type="spellStart"/>
      <w:r w:rsidRPr="00EF2F53">
        <w:rPr>
          <w:sz w:val="28"/>
          <w:szCs w:val="28"/>
        </w:rPr>
        <w:t>уч</w:t>
      </w:r>
      <w:proofErr w:type="gramStart"/>
      <w:r w:rsidRPr="00EF2F53">
        <w:rPr>
          <w:sz w:val="28"/>
          <w:szCs w:val="28"/>
        </w:rPr>
        <w:t>.г</w:t>
      </w:r>
      <w:proofErr w:type="gramEnd"/>
      <w:r w:rsidRPr="00EF2F53">
        <w:rPr>
          <w:sz w:val="28"/>
          <w:szCs w:val="28"/>
        </w:rPr>
        <w:t>оду</w:t>
      </w:r>
      <w:proofErr w:type="spellEnd"/>
      <w:r w:rsidRPr="00EF2F53">
        <w:rPr>
          <w:sz w:val="28"/>
          <w:szCs w:val="28"/>
        </w:rPr>
        <w:t xml:space="preserve">, по двум и более предметам участвовало – 53 человека.    63 человека стали победителями и призерами школьного этапа. В муниципальном этапе 2014-2015 приняли участие  50 чел. (10,4%)  (7 победителей:  русский язык – 3, ОБЖ – 1,  биология – 1, история – 1, физическая культура - 1; 8 призеров: литература - 3,  ОБЖ – 1, обществознание – 1, физическая культура – 2,  английский язык - 1).  </w:t>
      </w:r>
    </w:p>
    <w:p w:rsidR="00EF2F53" w:rsidRPr="00EF2F53" w:rsidRDefault="00EF2F53" w:rsidP="00EF2F53">
      <w:pPr>
        <w:jc w:val="both"/>
        <w:rPr>
          <w:sz w:val="28"/>
          <w:szCs w:val="28"/>
        </w:rPr>
      </w:pPr>
      <w:r w:rsidRPr="00EF2F53">
        <w:rPr>
          <w:sz w:val="28"/>
          <w:szCs w:val="28"/>
        </w:rPr>
        <w:t>В школьном этапе олимпиады принимает участие стабильно большое количество детей, что демонстрирует повышенный интерес к  интеллектуальным соревнованиям. Количество призеров муниципального этапа также стабильно высокое: 2014-2015 – 15 человек,  2013-2014 – 18 человек, 2012-2013 – 11 человек,  2011-2012 – 19 человек.</w:t>
      </w:r>
    </w:p>
    <w:p w:rsidR="00EF2F53" w:rsidRPr="00EF2F53" w:rsidRDefault="00EF2F53" w:rsidP="00EF2F53">
      <w:pPr>
        <w:jc w:val="both"/>
        <w:rPr>
          <w:sz w:val="28"/>
          <w:szCs w:val="28"/>
        </w:rPr>
      </w:pPr>
      <w:r w:rsidRPr="00EF2F53">
        <w:rPr>
          <w:sz w:val="28"/>
          <w:szCs w:val="28"/>
        </w:rPr>
        <w:t xml:space="preserve">В региональном туре принимало участие 5 учащихся 9-11 классов, что составляет 6%  от общего количества обучающихся 9-11 классов. Ученик 11 </w:t>
      </w:r>
      <w:r w:rsidRPr="00EF2F53">
        <w:rPr>
          <w:sz w:val="28"/>
          <w:szCs w:val="28"/>
        </w:rPr>
        <w:lastRenderedPageBreak/>
        <w:t xml:space="preserve">класса </w:t>
      </w:r>
      <w:proofErr w:type="spellStart"/>
      <w:r w:rsidRPr="00EF2F53">
        <w:rPr>
          <w:sz w:val="28"/>
          <w:szCs w:val="28"/>
        </w:rPr>
        <w:t>Кожинов</w:t>
      </w:r>
      <w:proofErr w:type="spellEnd"/>
      <w:r w:rsidRPr="00EF2F53">
        <w:rPr>
          <w:sz w:val="28"/>
          <w:szCs w:val="28"/>
        </w:rPr>
        <w:t xml:space="preserve"> А. стал победителем регионального этапа предметной олимпиады по ОБЖ. Остальные учащиеся тоже показали достойный результат. </w:t>
      </w:r>
    </w:p>
    <w:p w:rsidR="00EF2F53" w:rsidRPr="00EF2F53" w:rsidRDefault="00EF2F53" w:rsidP="00EF2F53">
      <w:pPr>
        <w:jc w:val="both"/>
        <w:rPr>
          <w:sz w:val="28"/>
          <w:szCs w:val="28"/>
        </w:rPr>
      </w:pPr>
      <w:r w:rsidRPr="00EF2F53">
        <w:rPr>
          <w:sz w:val="28"/>
          <w:szCs w:val="28"/>
        </w:rPr>
        <w:t xml:space="preserve">Но резерв и потенциал ещё есть, и количество призеров может быть увеличено. </w:t>
      </w:r>
    </w:p>
    <w:p w:rsidR="00EF2F53" w:rsidRPr="00EF2F53" w:rsidRDefault="00EF2F53" w:rsidP="00EF2F53">
      <w:pPr>
        <w:jc w:val="both"/>
        <w:rPr>
          <w:sz w:val="28"/>
          <w:szCs w:val="28"/>
        </w:rPr>
      </w:pPr>
      <w:r w:rsidRPr="00EF2F53">
        <w:rPr>
          <w:sz w:val="28"/>
          <w:szCs w:val="28"/>
        </w:rPr>
        <w:t xml:space="preserve">Это ставит следующую задачу перед педагогами в 2015-2016 учебном году - более глубокую подготовку к участию в муниципальном и региональном туре  олимпиады. </w:t>
      </w:r>
    </w:p>
    <w:p w:rsidR="00EF2F53" w:rsidRPr="00EF2F53" w:rsidRDefault="001E25BF" w:rsidP="001E25BF">
      <w:pPr>
        <w:tabs>
          <w:tab w:val="left" w:pos="3818"/>
        </w:tabs>
        <w:jc w:val="both"/>
        <w:rPr>
          <w:sz w:val="28"/>
          <w:szCs w:val="28"/>
        </w:rPr>
      </w:pPr>
      <w:r>
        <w:rPr>
          <w:sz w:val="28"/>
          <w:szCs w:val="28"/>
        </w:rPr>
        <w:tab/>
      </w:r>
    </w:p>
    <w:p w:rsidR="00EF2F53" w:rsidRPr="00594EB6" w:rsidRDefault="00EF2F53" w:rsidP="00594EB6">
      <w:pPr>
        <w:pStyle w:val="a5"/>
        <w:numPr>
          <w:ilvl w:val="0"/>
          <w:numId w:val="35"/>
        </w:numPr>
        <w:jc w:val="both"/>
        <w:rPr>
          <w:i/>
          <w:sz w:val="28"/>
          <w:szCs w:val="28"/>
        </w:rPr>
      </w:pPr>
      <w:r w:rsidRPr="00594EB6">
        <w:rPr>
          <w:i/>
          <w:sz w:val="28"/>
          <w:szCs w:val="28"/>
        </w:rPr>
        <w:t xml:space="preserve">Работа НОС  «Озарение» </w:t>
      </w:r>
    </w:p>
    <w:p w:rsidR="00EF2F53" w:rsidRPr="00EF2F53" w:rsidRDefault="00EF2F53" w:rsidP="00EF2F53">
      <w:pPr>
        <w:jc w:val="both"/>
        <w:rPr>
          <w:sz w:val="28"/>
          <w:szCs w:val="28"/>
        </w:rPr>
      </w:pPr>
      <w:r w:rsidRPr="00EF2F53">
        <w:rPr>
          <w:sz w:val="28"/>
          <w:szCs w:val="28"/>
        </w:rPr>
        <w:t xml:space="preserve">       Большое внимание в методической работе школы  уделено организации  работы с одаренными учащимися через работу научного общества.  В школе пятый   год действует НОС «Озарение». Проведена определенная работа.  Высокую оценку получили  исследовательские работы наших учащихся, представленные на 5-ой районной научной конференции учащихся «Шаг в будущее» в 2015 году. Также хочется отметить, что впервые работ было много – 12!:</w:t>
      </w:r>
    </w:p>
    <w:p w:rsidR="00EF2F53" w:rsidRPr="00EF2F53" w:rsidRDefault="00EF2F53" w:rsidP="00EF2F53">
      <w:pPr>
        <w:jc w:val="both"/>
        <w:rPr>
          <w:sz w:val="28"/>
          <w:szCs w:val="28"/>
        </w:rPr>
      </w:pPr>
    </w:p>
    <w:p w:rsidR="00EF2F53" w:rsidRPr="00EF2F53" w:rsidRDefault="00EF2F53" w:rsidP="00EF2F53">
      <w:pPr>
        <w:jc w:val="both"/>
        <w:rPr>
          <w:sz w:val="28"/>
          <w:szCs w:val="28"/>
        </w:rPr>
      </w:pPr>
      <w:r w:rsidRPr="00EF2F53">
        <w:rPr>
          <w:sz w:val="28"/>
          <w:szCs w:val="28"/>
        </w:rPr>
        <w:t>1.</w:t>
      </w:r>
      <w:r w:rsidRPr="00EF2F53">
        <w:rPr>
          <w:sz w:val="28"/>
          <w:szCs w:val="28"/>
        </w:rPr>
        <w:tab/>
      </w:r>
      <w:proofErr w:type="gramStart"/>
      <w:r w:rsidRPr="00EF2F53">
        <w:rPr>
          <w:sz w:val="28"/>
          <w:szCs w:val="28"/>
        </w:rPr>
        <w:t>Морозова Ева, 7А  - «Кошачий глаз» - (учитель:</w:t>
      </w:r>
      <w:proofErr w:type="gramEnd"/>
      <w:r w:rsidRPr="00EF2F53">
        <w:rPr>
          <w:sz w:val="28"/>
          <w:szCs w:val="28"/>
        </w:rPr>
        <w:t xml:space="preserve"> </w:t>
      </w:r>
      <w:proofErr w:type="spellStart"/>
      <w:r w:rsidRPr="00EF2F53">
        <w:rPr>
          <w:sz w:val="28"/>
          <w:szCs w:val="28"/>
        </w:rPr>
        <w:t>Маршкова</w:t>
      </w:r>
      <w:proofErr w:type="spellEnd"/>
      <w:r w:rsidRPr="00EF2F53">
        <w:rPr>
          <w:sz w:val="28"/>
          <w:szCs w:val="28"/>
        </w:rPr>
        <w:t xml:space="preserve"> И.В.) Предмет – физика.</w:t>
      </w:r>
    </w:p>
    <w:p w:rsidR="00EF2F53" w:rsidRPr="00EF2F53" w:rsidRDefault="00EF2F53" w:rsidP="00EF2F53">
      <w:pPr>
        <w:jc w:val="both"/>
        <w:rPr>
          <w:sz w:val="28"/>
          <w:szCs w:val="28"/>
        </w:rPr>
      </w:pPr>
      <w:r w:rsidRPr="00EF2F53">
        <w:rPr>
          <w:sz w:val="28"/>
          <w:szCs w:val="28"/>
        </w:rPr>
        <w:t>2.</w:t>
      </w:r>
      <w:r w:rsidRPr="00EF2F53">
        <w:rPr>
          <w:sz w:val="28"/>
          <w:szCs w:val="28"/>
        </w:rPr>
        <w:tab/>
      </w:r>
      <w:proofErr w:type="gramStart"/>
      <w:r w:rsidRPr="00EF2F53">
        <w:rPr>
          <w:sz w:val="28"/>
          <w:szCs w:val="28"/>
        </w:rPr>
        <w:t>Меринов Кирилл, 8А  - «Определение температуры проводника без термометра» - (учитель:</w:t>
      </w:r>
      <w:proofErr w:type="gramEnd"/>
      <w:r w:rsidRPr="00EF2F53">
        <w:rPr>
          <w:sz w:val="28"/>
          <w:szCs w:val="28"/>
        </w:rPr>
        <w:t xml:space="preserve"> </w:t>
      </w:r>
      <w:proofErr w:type="spellStart"/>
      <w:r w:rsidRPr="00EF2F53">
        <w:rPr>
          <w:sz w:val="28"/>
          <w:szCs w:val="28"/>
        </w:rPr>
        <w:t>Маршкова</w:t>
      </w:r>
      <w:proofErr w:type="spellEnd"/>
      <w:r w:rsidRPr="00EF2F53">
        <w:rPr>
          <w:sz w:val="28"/>
          <w:szCs w:val="28"/>
        </w:rPr>
        <w:t xml:space="preserve"> И.В.) Предмет – физика.</w:t>
      </w:r>
    </w:p>
    <w:p w:rsidR="00EF2F53" w:rsidRPr="00EF2F53" w:rsidRDefault="00EF2F53" w:rsidP="00EF2F53">
      <w:pPr>
        <w:jc w:val="both"/>
        <w:rPr>
          <w:sz w:val="28"/>
          <w:szCs w:val="28"/>
        </w:rPr>
      </w:pPr>
      <w:r w:rsidRPr="00EF2F53">
        <w:rPr>
          <w:sz w:val="28"/>
          <w:szCs w:val="28"/>
        </w:rPr>
        <w:t>3.</w:t>
      </w:r>
      <w:r w:rsidRPr="00EF2F53">
        <w:rPr>
          <w:sz w:val="28"/>
          <w:szCs w:val="28"/>
        </w:rPr>
        <w:tab/>
        <w:t xml:space="preserve">Аникина Маргарита, Потапова Алина, 8А – «Дневники или блоги современников» - (учитель </w:t>
      </w:r>
      <w:proofErr w:type="spellStart"/>
      <w:r w:rsidRPr="00EF2F53">
        <w:rPr>
          <w:sz w:val="28"/>
          <w:szCs w:val="28"/>
        </w:rPr>
        <w:t>Колыхалова</w:t>
      </w:r>
      <w:proofErr w:type="spellEnd"/>
      <w:r w:rsidRPr="00EF2F53">
        <w:rPr>
          <w:sz w:val="28"/>
          <w:szCs w:val="28"/>
        </w:rPr>
        <w:t xml:space="preserve"> Е.А.). Предмет – обществознание.</w:t>
      </w:r>
    </w:p>
    <w:p w:rsidR="00EF2F53" w:rsidRPr="00EF2F53" w:rsidRDefault="00EF2F53" w:rsidP="00EF2F53">
      <w:pPr>
        <w:jc w:val="both"/>
        <w:rPr>
          <w:sz w:val="28"/>
          <w:szCs w:val="28"/>
        </w:rPr>
      </w:pPr>
      <w:r w:rsidRPr="00EF2F53">
        <w:rPr>
          <w:sz w:val="28"/>
          <w:szCs w:val="28"/>
        </w:rPr>
        <w:t>4.</w:t>
      </w:r>
      <w:r w:rsidRPr="00EF2F53">
        <w:rPr>
          <w:sz w:val="28"/>
          <w:szCs w:val="28"/>
        </w:rPr>
        <w:tab/>
        <w:t xml:space="preserve">Мещерякова Софья, Колесова Екатерина, 5А – «По страницам </w:t>
      </w:r>
      <w:proofErr w:type="spellStart"/>
      <w:r w:rsidRPr="00EF2F53">
        <w:rPr>
          <w:sz w:val="28"/>
          <w:szCs w:val="28"/>
        </w:rPr>
        <w:t>ВОв</w:t>
      </w:r>
      <w:proofErr w:type="spellEnd"/>
      <w:r w:rsidRPr="00EF2F53">
        <w:rPr>
          <w:sz w:val="28"/>
          <w:szCs w:val="28"/>
        </w:rPr>
        <w:t xml:space="preserve">» - (учитель </w:t>
      </w:r>
      <w:proofErr w:type="spellStart"/>
      <w:r w:rsidRPr="00EF2F53">
        <w:rPr>
          <w:sz w:val="28"/>
          <w:szCs w:val="28"/>
        </w:rPr>
        <w:t>Колыхалова</w:t>
      </w:r>
      <w:proofErr w:type="spellEnd"/>
      <w:r w:rsidRPr="00EF2F53">
        <w:rPr>
          <w:sz w:val="28"/>
          <w:szCs w:val="28"/>
        </w:rPr>
        <w:t xml:space="preserve"> Е.А.). Предмет – история.</w:t>
      </w:r>
    </w:p>
    <w:p w:rsidR="00EF2F53" w:rsidRPr="00EF2F53" w:rsidRDefault="00EF2F53" w:rsidP="00EF2F53">
      <w:pPr>
        <w:jc w:val="both"/>
        <w:rPr>
          <w:sz w:val="28"/>
          <w:szCs w:val="28"/>
        </w:rPr>
      </w:pPr>
      <w:r w:rsidRPr="00EF2F53">
        <w:rPr>
          <w:sz w:val="28"/>
          <w:szCs w:val="28"/>
        </w:rPr>
        <w:t>5.</w:t>
      </w:r>
      <w:r w:rsidRPr="00EF2F53">
        <w:rPr>
          <w:sz w:val="28"/>
          <w:szCs w:val="28"/>
        </w:rPr>
        <w:tab/>
        <w:t>Нагель Кристина, 9А –  «</w:t>
      </w:r>
      <w:proofErr w:type="spellStart"/>
      <w:r w:rsidRPr="00EF2F53">
        <w:rPr>
          <w:sz w:val="28"/>
          <w:szCs w:val="28"/>
        </w:rPr>
        <w:t>Йошта</w:t>
      </w:r>
      <w:proofErr w:type="spellEnd"/>
      <w:r w:rsidRPr="00EF2F53">
        <w:rPr>
          <w:sz w:val="28"/>
          <w:szCs w:val="28"/>
        </w:rPr>
        <w:t>: условия произрастания в средней полосе России»</w:t>
      </w:r>
      <w:proofErr w:type="gramStart"/>
      <w:r w:rsidRPr="00EF2F53">
        <w:rPr>
          <w:sz w:val="28"/>
          <w:szCs w:val="28"/>
        </w:rPr>
        <w:t>.</w:t>
      </w:r>
      <w:proofErr w:type="gramEnd"/>
      <w:r w:rsidRPr="00EF2F53">
        <w:rPr>
          <w:sz w:val="28"/>
          <w:szCs w:val="28"/>
        </w:rPr>
        <w:t xml:space="preserve">  (</w:t>
      </w:r>
      <w:proofErr w:type="gramStart"/>
      <w:r w:rsidRPr="00EF2F53">
        <w:rPr>
          <w:sz w:val="28"/>
          <w:szCs w:val="28"/>
        </w:rPr>
        <w:t>у</w:t>
      </w:r>
      <w:proofErr w:type="gramEnd"/>
      <w:r w:rsidRPr="00EF2F53">
        <w:rPr>
          <w:sz w:val="28"/>
          <w:szCs w:val="28"/>
        </w:rPr>
        <w:t xml:space="preserve">читель: </w:t>
      </w:r>
      <w:proofErr w:type="spellStart"/>
      <w:r w:rsidRPr="00EF2F53">
        <w:rPr>
          <w:sz w:val="28"/>
          <w:szCs w:val="28"/>
        </w:rPr>
        <w:t>Чекулдаева</w:t>
      </w:r>
      <w:proofErr w:type="spellEnd"/>
      <w:r w:rsidRPr="00EF2F53">
        <w:rPr>
          <w:sz w:val="28"/>
          <w:szCs w:val="28"/>
        </w:rPr>
        <w:t xml:space="preserve"> И.В.) Предмет – география.</w:t>
      </w:r>
    </w:p>
    <w:p w:rsidR="00EF2F53" w:rsidRPr="00EF2F53" w:rsidRDefault="00EF2F53" w:rsidP="00EF2F53">
      <w:pPr>
        <w:jc w:val="both"/>
        <w:rPr>
          <w:sz w:val="28"/>
          <w:szCs w:val="28"/>
        </w:rPr>
      </w:pPr>
      <w:r w:rsidRPr="00EF2F53">
        <w:rPr>
          <w:sz w:val="28"/>
          <w:szCs w:val="28"/>
        </w:rPr>
        <w:t>6.</w:t>
      </w:r>
      <w:r w:rsidRPr="00EF2F53">
        <w:rPr>
          <w:sz w:val="28"/>
          <w:szCs w:val="28"/>
        </w:rPr>
        <w:tab/>
      </w:r>
      <w:proofErr w:type="spellStart"/>
      <w:r w:rsidRPr="00EF2F53">
        <w:rPr>
          <w:sz w:val="28"/>
          <w:szCs w:val="28"/>
        </w:rPr>
        <w:t>Фомочкина</w:t>
      </w:r>
      <w:proofErr w:type="spellEnd"/>
      <w:r w:rsidRPr="00EF2F53">
        <w:rPr>
          <w:sz w:val="28"/>
          <w:szCs w:val="28"/>
        </w:rPr>
        <w:t xml:space="preserve"> Оксана, 8 А – «Топонимические различия в названии реки Десна»</w:t>
      </w:r>
      <w:proofErr w:type="gramStart"/>
      <w:r w:rsidRPr="00EF2F53">
        <w:rPr>
          <w:sz w:val="28"/>
          <w:szCs w:val="28"/>
        </w:rPr>
        <w:t>.</w:t>
      </w:r>
      <w:proofErr w:type="gramEnd"/>
      <w:r w:rsidRPr="00EF2F53">
        <w:rPr>
          <w:sz w:val="28"/>
          <w:szCs w:val="28"/>
        </w:rPr>
        <w:t xml:space="preserve">  (</w:t>
      </w:r>
      <w:proofErr w:type="gramStart"/>
      <w:r w:rsidRPr="00EF2F53">
        <w:rPr>
          <w:sz w:val="28"/>
          <w:szCs w:val="28"/>
        </w:rPr>
        <w:t>у</w:t>
      </w:r>
      <w:proofErr w:type="gramEnd"/>
      <w:r w:rsidRPr="00EF2F53">
        <w:rPr>
          <w:sz w:val="28"/>
          <w:szCs w:val="28"/>
        </w:rPr>
        <w:t xml:space="preserve">читель: </w:t>
      </w:r>
      <w:proofErr w:type="spellStart"/>
      <w:r w:rsidRPr="00EF2F53">
        <w:rPr>
          <w:sz w:val="28"/>
          <w:szCs w:val="28"/>
        </w:rPr>
        <w:t>Чекулдаева</w:t>
      </w:r>
      <w:proofErr w:type="spellEnd"/>
      <w:r w:rsidRPr="00EF2F53">
        <w:rPr>
          <w:sz w:val="28"/>
          <w:szCs w:val="28"/>
        </w:rPr>
        <w:t xml:space="preserve"> И.В.) Предмет – география.</w:t>
      </w:r>
    </w:p>
    <w:p w:rsidR="00EF2F53" w:rsidRPr="00EF2F53" w:rsidRDefault="00EF2F53" w:rsidP="00EF2F53">
      <w:pPr>
        <w:jc w:val="both"/>
        <w:rPr>
          <w:sz w:val="28"/>
          <w:szCs w:val="28"/>
        </w:rPr>
      </w:pPr>
      <w:r w:rsidRPr="00EF2F53">
        <w:rPr>
          <w:sz w:val="28"/>
          <w:szCs w:val="28"/>
        </w:rPr>
        <w:t>7.</w:t>
      </w:r>
      <w:r w:rsidRPr="00EF2F53">
        <w:rPr>
          <w:sz w:val="28"/>
          <w:szCs w:val="28"/>
        </w:rPr>
        <w:tab/>
        <w:t>Бирюков Егор, 8А – «Свойства воды», (учитель Глотова Л.В.). Предмет – химия.</w:t>
      </w:r>
    </w:p>
    <w:p w:rsidR="00EF2F53" w:rsidRPr="00EF2F53" w:rsidRDefault="00EF2F53" w:rsidP="00EF2F53">
      <w:pPr>
        <w:jc w:val="both"/>
        <w:rPr>
          <w:sz w:val="28"/>
          <w:szCs w:val="28"/>
        </w:rPr>
      </w:pPr>
      <w:r w:rsidRPr="00EF2F53">
        <w:rPr>
          <w:sz w:val="28"/>
          <w:szCs w:val="28"/>
        </w:rPr>
        <w:t>8.</w:t>
      </w:r>
      <w:r w:rsidRPr="00EF2F53">
        <w:rPr>
          <w:sz w:val="28"/>
          <w:szCs w:val="28"/>
        </w:rPr>
        <w:tab/>
        <w:t>Корнеев Дмитрий, 8А – «Память воды», (учитель Глотова Л.В.). Предмет – химия.</w:t>
      </w:r>
    </w:p>
    <w:p w:rsidR="00EF2F53" w:rsidRPr="00EF2F53" w:rsidRDefault="00EF2F53" w:rsidP="00EF2F53">
      <w:pPr>
        <w:jc w:val="both"/>
        <w:rPr>
          <w:sz w:val="28"/>
          <w:szCs w:val="28"/>
        </w:rPr>
      </w:pPr>
      <w:r w:rsidRPr="00EF2F53">
        <w:rPr>
          <w:sz w:val="28"/>
          <w:szCs w:val="28"/>
        </w:rPr>
        <w:t>9.</w:t>
      </w:r>
      <w:r w:rsidRPr="00EF2F53">
        <w:rPr>
          <w:sz w:val="28"/>
          <w:szCs w:val="28"/>
        </w:rPr>
        <w:tab/>
        <w:t>Мамонова Наталья, 11  – «Стихия огня», (учитель Глотова Л.В.). Предмет – химия.</w:t>
      </w:r>
    </w:p>
    <w:p w:rsidR="00EF2F53" w:rsidRPr="00EF2F53" w:rsidRDefault="00EF2F53" w:rsidP="00EF2F53">
      <w:pPr>
        <w:jc w:val="both"/>
        <w:rPr>
          <w:sz w:val="28"/>
          <w:szCs w:val="28"/>
        </w:rPr>
      </w:pPr>
      <w:r w:rsidRPr="00EF2F53">
        <w:rPr>
          <w:sz w:val="28"/>
          <w:szCs w:val="28"/>
        </w:rPr>
        <w:t>10.</w:t>
      </w:r>
      <w:r w:rsidRPr="00EF2F53">
        <w:rPr>
          <w:sz w:val="28"/>
          <w:szCs w:val="28"/>
        </w:rPr>
        <w:tab/>
        <w:t xml:space="preserve">Филиппов Александр, </w:t>
      </w:r>
      <w:proofErr w:type="spellStart"/>
      <w:r w:rsidRPr="00EF2F53">
        <w:rPr>
          <w:sz w:val="28"/>
          <w:szCs w:val="28"/>
        </w:rPr>
        <w:t>Частухин</w:t>
      </w:r>
      <w:proofErr w:type="spellEnd"/>
      <w:r w:rsidRPr="00EF2F53">
        <w:rPr>
          <w:sz w:val="28"/>
          <w:szCs w:val="28"/>
        </w:rPr>
        <w:t xml:space="preserve"> Даниил, 6А – «Сказка далеко, сказка рядом», (учитель Кобзева М.Н.). Предмет – литература.</w:t>
      </w:r>
    </w:p>
    <w:p w:rsidR="00EF2F53" w:rsidRPr="00EF2F53" w:rsidRDefault="00EF2F53" w:rsidP="00EF2F53">
      <w:pPr>
        <w:jc w:val="both"/>
        <w:rPr>
          <w:sz w:val="28"/>
          <w:szCs w:val="28"/>
        </w:rPr>
      </w:pPr>
      <w:r w:rsidRPr="00EF2F53">
        <w:rPr>
          <w:sz w:val="28"/>
          <w:szCs w:val="28"/>
        </w:rPr>
        <w:t>11.</w:t>
      </w:r>
      <w:r w:rsidRPr="00EF2F53">
        <w:rPr>
          <w:sz w:val="28"/>
          <w:szCs w:val="28"/>
        </w:rPr>
        <w:tab/>
        <w:t>Мещерякова Софья, 5А – «Англицизмы в обыденной жизни школьника», (учитель Волкова У.О.). Предмет – иностранный язык (англ.).</w:t>
      </w:r>
    </w:p>
    <w:p w:rsidR="00EF2F53" w:rsidRPr="00EF2F53" w:rsidRDefault="00EF2F53" w:rsidP="00EF2F53">
      <w:pPr>
        <w:jc w:val="both"/>
        <w:rPr>
          <w:sz w:val="28"/>
          <w:szCs w:val="28"/>
        </w:rPr>
      </w:pPr>
      <w:r w:rsidRPr="00EF2F53">
        <w:rPr>
          <w:sz w:val="28"/>
          <w:szCs w:val="28"/>
        </w:rPr>
        <w:t>12.</w:t>
      </w:r>
      <w:r w:rsidRPr="00EF2F53">
        <w:rPr>
          <w:sz w:val="28"/>
          <w:szCs w:val="28"/>
        </w:rPr>
        <w:tab/>
        <w:t>Беляева Анна, 4Б – «Происхождение дней недели в русском  и английском языках», (учитель Огурцова М.Е.). Предмет – иностранный язык (англ.).</w:t>
      </w:r>
    </w:p>
    <w:p w:rsidR="00EF2F53" w:rsidRPr="00EF2F53" w:rsidRDefault="00EF2F53" w:rsidP="00EF2F53">
      <w:pPr>
        <w:jc w:val="both"/>
        <w:rPr>
          <w:sz w:val="28"/>
          <w:szCs w:val="28"/>
        </w:rPr>
      </w:pPr>
    </w:p>
    <w:p w:rsidR="00EF2F53" w:rsidRPr="00EF2F53" w:rsidRDefault="00EF2F53" w:rsidP="00EF2F53">
      <w:pPr>
        <w:jc w:val="both"/>
        <w:rPr>
          <w:sz w:val="28"/>
          <w:szCs w:val="28"/>
        </w:rPr>
      </w:pPr>
      <w:r w:rsidRPr="00EF2F53">
        <w:rPr>
          <w:sz w:val="28"/>
          <w:szCs w:val="28"/>
        </w:rPr>
        <w:lastRenderedPageBreak/>
        <w:t xml:space="preserve">         Несколько лет подряд наша школа принимает участие в региональной научно-практической конференции «К вершинам знаний!», которая проходит на базе МБОУ лицея №44 г Липецка.  В  2014-2015  году  на конференцию были представлено 6 работ, которые получили дипломы лауреатов:</w:t>
      </w:r>
    </w:p>
    <w:p w:rsidR="00EF2F53" w:rsidRPr="00EF2F53" w:rsidRDefault="00EF2F53" w:rsidP="00EF2F53">
      <w:pPr>
        <w:jc w:val="both"/>
        <w:rPr>
          <w:sz w:val="28"/>
          <w:szCs w:val="28"/>
        </w:rPr>
      </w:pPr>
      <w:r w:rsidRPr="00EF2F53">
        <w:rPr>
          <w:sz w:val="28"/>
          <w:szCs w:val="28"/>
        </w:rPr>
        <w:t>1.</w:t>
      </w:r>
      <w:r w:rsidRPr="00EF2F53">
        <w:rPr>
          <w:sz w:val="28"/>
          <w:szCs w:val="28"/>
        </w:rPr>
        <w:tab/>
      </w:r>
      <w:proofErr w:type="gramStart"/>
      <w:r w:rsidRPr="00EF2F53">
        <w:rPr>
          <w:sz w:val="28"/>
          <w:szCs w:val="28"/>
        </w:rPr>
        <w:t>Меринов Кирилл, 8А  - «Определение температуры проводника без термометра» - (учитель:</w:t>
      </w:r>
      <w:proofErr w:type="gramEnd"/>
      <w:r w:rsidRPr="00EF2F53">
        <w:rPr>
          <w:sz w:val="28"/>
          <w:szCs w:val="28"/>
        </w:rPr>
        <w:t xml:space="preserve"> </w:t>
      </w:r>
      <w:proofErr w:type="spellStart"/>
      <w:r w:rsidRPr="00EF2F53">
        <w:rPr>
          <w:sz w:val="28"/>
          <w:szCs w:val="28"/>
        </w:rPr>
        <w:t>Маршкова</w:t>
      </w:r>
      <w:proofErr w:type="spellEnd"/>
      <w:r w:rsidRPr="00EF2F53">
        <w:rPr>
          <w:sz w:val="28"/>
          <w:szCs w:val="28"/>
        </w:rPr>
        <w:t xml:space="preserve"> И.В.) Предмет – физика.</w:t>
      </w:r>
    </w:p>
    <w:p w:rsidR="00EF2F53" w:rsidRPr="00EF2F53" w:rsidRDefault="00EF2F53" w:rsidP="00EF2F53">
      <w:pPr>
        <w:jc w:val="both"/>
        <w:rPr>
          <w:sz w:val="28"/>
          <w:szCs w:val="28"/>
        </w:rPr>
      </w:pPr>
      <w:r w:rsidRPr="00EF2F53">
        <w:rPr>
          <w:sz w:val="28"/>
          <w:szCs w:val="28"/>
        </w:rPr>
        <w:t>2.</w:t>
      </w:r>
      <w:r w:rsidRPr="00EF2F53">
        <w:rPr>
          <w:sz w:val="28"/>
          <w:szCs w:val="28"/>
        </w:rPr>
        <w:tab/>
        <w:t xml:space="preserve">Аникина Маргарита, Потапова Алина, 8А – «Дневники или блоги современников» - (учитель </w:t>
      </w:r>
      <w:proofErr w:type="spellStart"/>
      <w:r w:rsidRPr="00EF2F53">
        <w:rPr>
          <w:sz w:val="28"/>
          <w:szCs w:val="28"/>
        </w:rPr>
        <w:t>Колыхалова</w:t>
      </w:r>
      <w:proofErr w:type="spellEnd"/>
      <w:r w:rsidRPr="00EF2F53">
        <w:rPr>
          <w:sz w:val="28"/>
          <w:szCs w:val="28"/>
        </w:rPr>
        <w:t xml:space="preserve"> Е.А.). Предмет – обществознание.</w:t>
      </w:r>
    </w:p>
    <w:p w:rsidR="00EF2F53" w:rsidRPr="00EF2F53" w:rsidRDefault="00EF2F53" w:rsidP="00EF2F53">
      <w:pPr>
        <w:jc w:val="both"/>
        <w:rPr>
          <w:sz w:val="28"/>
          <w:szCs w:val="28"/>
        </w:rPr>
      </w:pPr>
      <w:r w:rsidRPr="00EF2F53">
        <w:rPr>
          <w:sz w:val="28"/>
          <w:szCs w:val="28"/>
        </w:rPr>
        <w:t>3.</w:t>
      </w:r>
      <w:r w:rsidRPr="00EF2F53">
        <w:rPr>
          <w:sz w:val="28"/>
          <w:szCs w:val="28"/>
        </w:rPr>
        <w:tab/>
      </w:r>
      <w:proofErr w:type="gramStart"/>
      <w:r w:rsidRPr="00EF2F53">
        <w:rPr>
          <w:sz w:val="28"/>
          <w:szCs w:val="28"/>
        </w:rPr>
        <w:t>Меринов Кирилл, 8А  - «Определение температуры проводника без термометра» - (учитель:</w:t>
      </w:r>
      <w:proofErr w:type="gramEnd"/>
      <w:r w:rsidRPr="00EF2F53">
        <w:rPr>
          <w:sz w:val="28"/>
          <w:szCs w:val="28"/>
        </w:rPr>
        <w:t xml:space="preserve"> </w:t>
      </w:r>
      <w:proofErr w:type="spellStart"/>
      <w:r w:rsidRPr="00EF2F53">
        <w:rPr>
          <w:sz w:val="28"/>
          <w:szCs w:val="28"/>
        </w:rPr>
        <w:t>Маршкова</w:t>
      </w:r>
      <w:proofErr w:type="spellEnd"/>
      <w:r w:rsidRPr="00EF2F53">
        <w:rPr>
          <w:sz w:val="28"/>
          <w:szCs w:val="28"/>
        </w:rPr>
        <w:t xml:space="preserve"> И.В.) Предмет – физика.</w:t>
      </w:r>
    </w:p>
    <w:p w:rsidR="00EF2F53" w:rsidRPr="00EF2F53" w:rsidRDefault="00EF2F53" w:rsidP="00EF2F53">
      <w:pPr>
        <w:jc w:val="both"/>
        <w:rPr>
          <w:sz w:val="28"/>
          <w:szCs w:val="28"/>
        </w:rPr>
      </w:pPr>
      <w:r w:rsidRPr="00EF2F53">
        <w:rPr>
          <w:sz w:val="28"/>
          <w:szCs w:val="28"/>
        </w:rPr>
        <w:t>4.</w:t>
      </w:r>
      <w:r w:rsidRPr="00EF2F53">
        <w:rPr>
          <w:sz w:val="28"/>
          <w:szCs w:val="28"/>
        </w:rPr>
        <w:tab/>
        <w:t xml:space="preserve">Аникина Маргарита, Потапова Алина, 8А – «Дневники или блоги современников» - (учитель </w:t>
      </w:r>
      <w:proofErr w:type="spellStart"/>
      <w:r w:rsidRPr="00EF2F53">
        <w:rPr>
          <w:sz w:val="28"/>
          <w:szCs w:val="28"/>
        </w:rPr>
        <w:t>Колыхалова</w:t>
      </w:r>
      <w:proofErr w:type="spellEnd"/>
      <w:r w:rsidRPr="00EF2F53">
        <w:rPr>
          <w:sz w:val="28"/>
          <w:szCs w:val="28"/>
        </w:rPr>
        <w:t xml:space="preserve"> Е.А.). Предмет – обществознание.</w:t>
      </w:r>
    </w:p>
    <w:p w:rsidR="00EF2F53" w:rsidRPr="00EF2F53" w:rsidRDefault="00EF2F53" w:rsidP="00EF2F53">
      <w:pPr>
        <w:jc w:val="both"/>
        <w:rPr>
          <w:sz w:val="28"/>
          <w:szCs w:val="28"/>
        </w:rPr>
      </w:pPr>
      <w:r w:rsidRPr="00EF2F53">
        <w:rPr>
          <w:sz w:val="28"/>
          <w:szCs w:val="28"/>
        </w:rPr>
        <w:t>5.</w:t>
      </w:r>
      <w:r w:rsidRPr="00EF2F53">
        <w:rPr>
          <w:sz w:val="28"/>
          <w:szCs w:val="28"/>
        </w:rPr>
        <w:tab/>
        <w:t xml:space="preserve">Филиппов Александр, </w:t>
      </w:r>
      <w:proofErr w:type="spellStart"/>
      <w:r w:rsidRPr="00EF2F53">
        <w:rPr>
          <w:sz w:val="28"/>
          <w:szCs w:val="28"/>
        </w:rPr>
        <w:t>Частухин</w:t>
      </w:r>
      <w:proofErr w:type="spellEnd"/>
      <w:r w:rsidRPr="00EF2F53">
        <w:rPr>
          <w:sz w:val="28"/>
          <w:szCs w:val="28"/>
        </w:rPr>
        <w:t xml:space="preserve"> Даниил, 6А – «Сказка далеко, сказка рядом», (учитель Кобзева М.Н.). Предмет – литература.</w:t>
      </w:r>
    </w:p>
    <w:p w:rsidR="00EF2F53" w:rsidRPr="00EF2F53" w:rsidRDefault="00EF2F53" w:rsidP="00EF2F53">
      <w:pPr>
        <w:jc w:val="both"/>
        <w:rPr>
          <w:sz w:val="28"/>
          <w:szCs w:val="28"/>
        </w:rPr>
      </w:pPr>
      <w:r w:rsidRPr="00EF2F53">
        <w:rPr>
          <w:sz w:val="28"/>
          <w:szCs w:val="28"/>
        </w:rPr>
        <w:t>6.</w:t>
      </w:r>
      <w:r w:rsidRPr="00EF2F53">
        <w:rPr>
          <w:sz w:val="28"/>
          <w:szCs w:val="28"/>
        </w:rPr>
        <w:tab/>
        <w:t>Мещерякова Софья, 5А – «Англицизмы в обыденной жизни школьника», (учитель Волкова У.О.). Предмет – иностранный язык (англ.).</w:t>
      </w:r>
    </w:p>
    <w:p w:rsidR="00EF2F53" w:rsidRPr="00EF2F53" w:rsidRDefault="00EF2F53" w:rsidP="00EF2F53">
      <w:pPr>
        <w:jc w:val="both"/>
        <w:rPr>
          <w:sz w:val="28"/>
          <w:szCs w:val="28"/>
        </w:rPr>
      </w:pPr>
    </w:p>
    <w:p w:rsidR="00EF2F53" w:rsidRPr="00EF2F53" w:rsidRDefault="00EF2F53" w:rsidP="00EF2F53">
      <w:pPr>
        <w:jc w:val="both"/>
        <w:rPr>
          <w:sz w:val="28"/>
          <w:szCs w:val="28"/>
        </w:rPr>
      </w:pPr>
      <w:r w:rsidRPr="00EF2F53">
        <w:rPr>
          <w:sz w:val="28"/>
          <w:szCs w:val="28"/>
        </w:rPr>
        <w:t xml:space="preserve">Очень жаль, что работы не получили призовых мест, но для многих педагогов это был первый опыт, поэтому надо работать в данном направлении и добиваться более высоких результатов. </w:t>
      </w:r>
    </w:p>
    <w:p w:rsidR="00EF2F53" w:rsidRPr="00EF2F53" w:rsidRDefault="001E25BF" w:rsidP="001E25BF">
      <w:pPr>
        <w:tabs>
          <w:tab w:val="left" w:pos="1942"/>
        </w:tabs>
        <w:jc w:val="both"/>
        <w:rPr>
          <w:sz w:val="28"/>
          <w:szCs w:val="28"/>
        </w:rPr>
      </w:pPr>
      <w:r>
        <w:rPr>
          <w:sz w:val="28"/>
          <w:szCs w:val="28"/>
        </w:rPr>
        <w:tab/>
      </w:r>
    </w:p>
    <w:p w:rsidR="00EF2F53" w:rsidRPr="00EF2F53" w:rsidRDefault="00594EB6" w:rsidP="00EF2F53">
      <w:pPr>
        <w:jc w:val="both"/>
        <w:rPr>
          <w:sz w:val="28"/>
          <w:szCs w:val="28"/>
        </w:rPr>
      </w:pPr>
      <w:r>
        <w:rPr>
          <w:sz w:val="28"/>
          <w:szCs w:val="28"/>
        </w:rPr>
        <w:t xml:space="preserve">       </w:t>
      </w:r>
      <w:proofErr w:type="gramStart"/>
      <w:r w:rsidR="00EF2F53" w:rsidRPr="00EF2F53">
        <w:rPr>
          <w:sz w:val="28"/>
          <w:szCs w:val="28"/>
        </w:rPr>
        <w:t xml:space="preserve">Работа с одаренными детьми имеет разные формы: в 2014-2015  учебном году 5 учеников нашей школы дистанционно обучались в школе «Одаренный ребенок» от ЛИРО: это </w:t>
      </w:r>
      <w:proofErr w:type="spellStart"/>
      <w:r w:rsidR="00EF2F53" w:rsidRPr="00EF2F53">
        <w:rPr>
          <w:sz w:val="28"/>
          <w:szCs w:val="28"/>
        </w:rPr>
        <w:t>Скрыпникова</w:t>
      </w:r>
      <w:proofErr w:type="spellEnd"/>
      <w:r w:rsidR="00EF2F53" w:rsidRPr="00EF2F53">
        <w:rPr>
          <w:sz w:val="28"/>
          <w:szCs w:val="28"/>
        </w:rPr>
        <w:t xml:space="preserve"> И., 10 – биология (Шипилов А.А.),  Колесова К., 10 – русский язык (учитель Дементьева И.А.),  Морозова Е., 7А – русский язык (учитель Дементьева И.А.), Свиридова Л., 9Б – русский язык (учитель Попова Е.А.), </w:t>
      </w:r>
      <w:proofErr w:type="spellStart"/>
      <w:r w:rsidR="00EF2F53" w:rsidRPr="00EF2F53">
        <w:rPr>
          <w:sz w:val="28"/>
          <w:szCs w:val="28"/>
        </w:rPr>
        <w:t>Баховваддинов</w:t>
      </w:r>
      <w:proofErr w:type="spellEnd"/>
      <w:r w:rsidR="00EF2F53" w:rsidRPr="00EF2F53">
        <w:rPr>
          <w:sz w:val="28"/>
          <w:szCs w:val="28"/>
        </w:rPr>
        <w:t xml:space="preserve"> И.</w:t>
      </w:r>
      <w:proofErr w:type="gramEnd"/>
      <w:r w:rsidR="00EF2F53" w:rsidRPr="00EF2F53">
        <w:rPr>
          <w:sz w:val="28"/>
          <w:szCs w:val="28"/>
        </w:rPr>
        <w:t xml:space="preserve">, 7А – математика (учитель Черкасова С.В.). Все учащиеся смогли полностью пройти курс обучения и получить сертификаты, причем   Колесова К., </w:t>
      </w:r>
      <w:proofErr w:type="spellStart"/>
      <w:r w:rsidR="00EF2F53" w:rsidRPr="00EF2F53">
        <w:rPr>
          <w:sz w:val="28"/>
          <w:szCs w:val="28"/>
        </w:rPr>
        <w:t>Скрыпникова</w:t>
      </w:r>
      <w:proofErr w:type="spellEnd"/>
      <w:r w:rsidR="00EF2F53" w:rsidRPr="00EF2F53">
        <w:rPr>
          <w:sz w:val="28"/>
          <w:szCs w:val="28"/>
        </w:rPr>
        <w:t xml:space="preserve"> И.  показали одни из самых высоких результатов обучения. </w:t>
      </w:r>
    </w:p>
    <w:p w:rsidR="00EF2F53" w:rsidRPr="00EF2F53" w:rsidRDefault="00EF2F53" w:rsidP="00EF2F53">
      <w:pPr>
        <w:jc w:val="both"/>
        <w:rPr>
          <w:sz w:val="28"/>
          <w:szCs w:val="28"/>
        </w:rPr>
      </w:pPr>
    </w:p>
    <w:p w:rsidR="00EF2F53" w:rsidRPr="00594EB6" w:rsidRDefault="00EF2F53" w:rsidP="00594EB6">
      <w:pPr>
        <w:pStyle w:val="a5"/>
        <w:numPr>
          <w:ilvl w:val="0"/>
          <w:numId w:val="35"/>
        </w:numPr>
        <w:jc w:val="both"/>
        <w:rPr>
          <w:i/>
          <w:sz w:val="28"/>
          <w:szCs w:val="28"/>
        </w:rPr>
      </w:pPr>
      <w:r w:rsidRPr="00594EB6">
        <w:rPr>
          <w:i/>
          <w:sz w:val="28"/>
          <w:szCs w:val="28"/>
        </w:rPr>
        <w:t>Международные и Всероссийские дистанционные  предметные конкурсы</w:t>
      </w:r>
    </w:p>
    <w:p w:rsidR="00EF2F53" w:rsidRPr="00EF2F53" w:rsidRDefault="00EF2F53" w:rsidP="00EF2F53">
      <w:pPr>
        <w:jc w:val="both"/>
        <w:rPr>
          <w:sz w:val="28"/>
          <w:szCs w:val="28"/>
        </w:rPr>
      </w:pPr>
    </w:p>
    <w:p w:rsidR="00EF2F53" w:rsidRPr="00EF2F53" w:rsidRDefault="00EF2F53" w:rsidP="00EF2F53">
      <w:pPr>
        <w:jc w:val="both"/>
        <w:rPr>
          <w:sz w:val="28"/>
          <w:szCs w:val="28"/>
        </w:rPr>
      </w:pPr>
      <w:r w:rsidRPr="00EF2F53">
        <w:rPr>
          <w:sz w:val="28"/>
          <w:szCs w:val="28"/>
        </w:rPr>
        <w:t xml:space="preserve">        Развитию интеллектуальных и творческих способностей   обучающихся  способствует  участие учащихся в различных олимпиадах, викторинах, конкурсах. На протяжении трех последних лет школа участвует в Международной  дистанционной предметной олимпиаде «Эрудит», проводимой Школой космонавтики г. Железногорска. В этом учебном году в олимпиаде приняли участие только учителя английского языка и истории Огурцова М.Е., Волкова У.О., </w:t>
      </w:r>
      <w:proofErr w:type="spellStart"/>
      <w:r w:rsidRPr="00EF2F53">
        <w:rPr>
          <w:sz w:val="28"/>
          <w:szCs w:val="28"/>
        </w:rPr>
        <w:t>Колыхалова</w:t>
      </w:r>
      <w:proofErr w:type="spellEnd"/>
      <w:r w:rsidRPr="00EF2F53">
        <w:rPr>
          <w:sz w:val="28"/>
          <w:szCs w:val="28"/>
        </w:rPr>
        <w:t xml:space="preserve"> Е.А.  со своими воспитанниками. Результаты: 1 место по английскому языку  заняли </w:t>
      </w:r>
      <w:proofErr w:type="spellStart"/>
      <w:r w:rsidRPr="00EF2F53">
        <w:rPr>
          <w:sz w:val="28"/>
          <w:szCs w:val="28"/>
        </w:rPr>
        <w:t>Частухин</w:t>
      </w:r>
      <w:proofErr w:type="spellEnd"/>
      <w:r w:rsidRPr="00EF2F53">
        <w:rPr>
          <w:sz w:val="28"/>
          <w:szCs w:val="28"/>
        </w:rPr>
        <w:t xml:space="preserve"> д, 6А, Филиппов А., 6А, Фурсова В., 6А; 2 место – </w:t>
      </w:r>
      <w:proofErr w:type="spellStart"/>
      <w:r w:rsidRPr="00EF2F53">
        <w:rPr>
          <w:sz w:val="28"/>
          <w:szCs w:val="28"/>
        </w:rPr>
        <w:t>Лысикова</w:t>
      </w:r>
      <w:proofErr w:type="spellEnd"/>
      <w:r w:rsidRPr="00EF2F53">
        <w:rPr>
          <w:sz w:val="28"/>
          <w:szCs w:val="28"/>
        </w:rPr>
        <w:t xml:space="preserve"> Е., 9Б,  3 место – Мещерякова С., 5А; 1 место по истории Батищева Д., 5Б, Василенко Кс</w:t>
      </w:r>
      <w:proofErr w:type="gramStart"/>
      <w:r w:rsidRPr="00EF2F53">
        <w:rPr>
          <w:sz w:val="28"/>
          <w:szCs w:val="28"/>
        </w:rPr>
        <w:t xml:space="preserve">., </w:t>
      </w:r>
      <w:proofErr w:type="gramEnd"/>
      <w:r w:rsidRPr="00EF2F53">
        <w:rPr>
          <w:sz w:val="28"/>
          <w:szCs w:val="28"/>
        </w:rPr>
        <w:t xml:space="preserve">5А.  </w:t>
      </w:r>
    </w:p>
    <w:p w:rsidR="00EF2F53" w:rsidRPr="00EF2F53" w:rsidRDefault="00EF2F53" w:rsidP="00EF2F53">
      <w:pPr>
        <w:jc w:val="both"/>
        <w:rPr>
          <w:sz w:val="28"/>
          <w:szCs w:val="28"/>
        </w:rPr>
      </w:pPr>
      <w:r w:rsidRPr="00EF2F53">
        <w:rPr>
          <w:sz w:val="28"/>
          <w:szCs w:val="28"/>
        </w:rPr>
        <w:lastRenderedPageBreak/>
        <w:t xml:space="preserve">        Шестой     год  учащиеся  школы  принимали участие во Всероссийских играх-конкурсах «Русский медвежонок – языкознание для всех», «Золотое Руно». Количество участников этих игр растет, что говорит о большой работе учителей-предметников  и классных руководителей по приобщению учащихся к интеллектуальным состязаниям, по повышению их уровня развития и уровня самооценки.  </w:t>
      </w:r>
      <w:proofErr w:type="gramStart"/>
      <w:r w:rsidRPr="00EF2F53">
        <w:rPr>
          <w:sz w:val="28"/>
          <w:szCs w:val="28"/>
        </w:rPr>
        <w:t xml:space="preserve">Результаты игрового конкурса «Золотое Руно» высокие: 3 обучающихся заняли 1 место по России и соответственно 1 место в регионе – это </w:t>
      </w:r>
      <w:proofErr w:type="spellStart"/>
      <w:r w:rsidRPr="00EF2F53">
        <w:rPr>
          <w:sz w:val="28"/>
          <w:szCs w:val="28"/>
        </w:rPr>
        <w:t>Дрошнова</w:t>
      </w:r>
      <w:proofErr w:type="spellEnd"/>
      <w:r w:rsidRPr="00EF2F53">
        <w:rPr>
          <w:sz w:val="28"/>
          <w:szCs w:val="28"/>
        </w:rPr>
        <w:t xml:space="preserve"> В., 5Б, учитель </w:t>
      </w:r>
      <w:proofErr w:type="spellStart"/>
      <w:r w:rsidRPr="00EF2F53">
        <w:rPr>
          <w:sz w:val="28"/>
          <w:szCs w:val="28"/>
        </w:rPr>
        <w:t>Колыхалова</w:t>
      </w:r>
      <w:proofErr w:type="spellEnd"/>
      <w:r w:rsidRPr="00EF2F53">
        <w:rPr>
          <w:sz w:val="28"/>
          <w:szCs w:val="28"/>
        </w:rPr>
        <w:t xml:space="preserve"> Е.А., </w:t>
      </w:r>
      <w:proofErr w:type="spellStart"/>
      <w:r w:rsidRPr="00EF2F53">
        <w:rPr>
          <w:sz w:val="28"/>
          <w:szCs w:val="28"/>
        </w:rPr>
        <w:t>Рудкина</w:t>
      </w:r>
      <w:proofErr w:type="spellEnd"/>
      <w:r w:rsidRPr="00EF2F53">
        <w:rPr>
          <w:sz w:val="28"/>
          <w:szCs w:val="28"/>
        </w:rPr>
        <w:t xml:space="preserve"> И., 4Б, учитель </w:t>
      </w:r>
      <w:proofErr w:type="spellStart"/>
      <w:r w:rsidRPr="00EF2F53">
        <w:rPr>
          <w:sz w:val="28"/>
          <w:szCs w:val="28"/>
        </w:rPr>
        <w:t>Карпилянская</w:t>
      </w:r>
      <w:proofErr w:type="spellEnd"/>
      <w:r w:rsidRPr="00EF2F53">
        <w:rPr>
          <w:sz w:val="28"/>
          <w:szCs w:val="28"/>
        </w:rPr>
        <w:t xml:space="preserve"> Г.М., Волкова В., 3Б, учитель </w:t>
      </w:r>
      <w:proofErr w:type="spellStart"/>
      <w:r w:rsidRPr="00EF2F53">
        <w:rPr>
          <w:sz w:val="28"/>
          <w:szCs w:val="28"/>
        </w:rPr>
        <w:t>Болотникова</w:t>
      </w:r>
      <w:proofErr w:type="spellEnd"/>
      <w:r w:rsidRPr="00EF2F53">
        <w:rPr>
          <w:sz w:val="28"/>
          <w:szCs w:val="28"/>
        </w:rPr>
        <w:t xml:space="preserve"> О.В.  Результаты игры «Русский медвежонок» по-прежнему не очень высокие, нам удается занять призовые места лишь на уровне района, а вот</w:t>
      </w:r>
      <w:proofErr w:type="gramEnd"/>
      <w:r w:rsidRPr="00EF2F53">
        <w:rPr>
          <w:sz w:val="28"/>
          <w:szCs w:val="28"/>
        </w:rPr>
        <w:t xml:space="preserve"> на региональном уровне мы по-прежнему далеко. </w:t>
      </w:r>
    </w:p>
    <w:p w:rsidR="00EF2F53" w:rsidRPr="00EF2F53" w:rsidRDefault="00EF2F53" w:rsidP="00EF2F53">
      <w:pPr>
        <w:jc w:val="both"/>
        <w:rPr>
          <w:sz w:val="28"/>
          <w:szCs w:val="28"/>
        </w:rPr>
      </w:pPr>
      <w:r w:rsidRPr="00EF2F53">
        <w:rPr>
          <w:sz w:val="28"/>
          <w:szCs w:val="28"/>
        </w:rPr>
        <w:t xml:space="preserve">Который год подряд учащиеся участвуют в олимпиаде ОЛИМПУС, которую проводит г. Калининград. Результаты: 2 место по России заняли Мещерякова С., 5А, литература (учитель Дементьева И.А.), Колесова Е., 5А, русский язык (учитель Дементьева И.А.), </w:t>
      </w:r>
      <w:proofErr w:type="spellStart"/>
      <w:r w:rsidRPr="00EF2F53">
        <w:rPr>
          <w:sz w:val="28"/>
          <w:szCs w:val="28"/>
        </w:rPr>
        <w:t>Двуреченская</w:t>
      </w:r>
      <w:proofErr w:type="spellEnd"/>
      <w:r w:rsidRPr="00EF2F53">
        <w:rPr>
          <w:sz w:val="28"/>
          <w:szCs w:val="28"/>
        </w:rPr>
        <w:t xml:space="preserve"> А., 8Б, литература (учитель Попова Е.А.), 3 место – Василенко Кс</w:t>
      </w:r>
      <w:proofErr w:type="gramStart"/>
      <w:r w:rsidRPr="00EF2F53">
        <w:rPr>
          <w:sz w:val="28"/>
          <w:szCs w:val="28"/>
        </w:rPr>
        <w:t xml:space="preserve">., </w:t>
      </w:r>
      <w:proofErr w:type="gramEnd"/>
      <w:r w:rsidRPr="00EF2F53">
        <w:rPr>
          <w:sz w:val="28"/>
          <w:szCs w:val="28"/>
        </w:rPr>
        <w:t xml:space="preserve">5А, литература (учитель Дементьева И.А.). Хорошие результаты показали ученики Демидовой О.В., </w:t>
      </w:r>
      <w:proofErr w:type="spellStart"/>
      <w:r w:rsidRPr="00EF2F53">
        <w:rPr>
          <w:sz w:val="28"/>
          <w:szCs w:val="28"/>
        </w:rPr>
        <w:t>Карпилянской</w:t>
      </w:r>
      <w:proofErr w:type="spellEnd"/>
      <w:r w:rsidRPr="00EF2F53">
        <w:rPr>
          <w:sz w:val="28"/>
          <w:szCs w:val="28"/>
        </w:rPr>
        <w:t xml:space="preserve"> Г.М., Малаховой Т.В., </w:t>
      </w:r>
      <w:proofErr w:type="spellStart"/>
      <w:r w:rsidRPr="00EF2F53">
        <w:rPr>
          <w:sz w:val="28"/>
          <w:szCs w:val="28"/>
        </w:rPr>
        <w:t>Чекулдаевой</w:t>
      </w:r>
      <w:proofErr w:type="spellEnd"/>
      <w:r w:rsidRPr="00EF2F53">
        <w:rPr>
          <w:sz w:val="28"/>
          <w:szCs w:val="28"/>
        </w:rPr>
        <w:t xml:space="preserve"> И.В.</w:t>
      </w:r>
    </w:p>
    <w:p w:rsidR="00EF2F53" w:rsidRPr="00EF2F53" w:rsidRDefault="00EF2F53" w:rsidP="00EF2F53">
      <w:pPr>
        <w:jc w:val="both"/>
        <w:rPr>
          <w:sz w:val="28"/>
          <w:szCs w:val="28"/>
        </w:rPr>
      </w:pPr>
    </w:p>
    <w:p w:rsidR="00EF2F53" w:rsidRPr="00594EB6" w:rsidRDefault="00EF2F53" w:rsidP="00594EB6">
      <w:pPr>
        <w:pStyle w:val="a5"/>
        <w:numPr>
          <w:ilvl w:val="0"/>
          <w:numId w:val="35"/>
        </w:numPr>
        <w:jc w:val="both"/>
        <w:rPr>
          <w:i/>
          <w:sz w:val="28"/>
          <w:szCs w:val="28"/>
        </w:rPr>
      </w:pPr>
      <w:r w:rsidRPr="00594EB6">
        <w:rPr>
          <w:i/>
          <w:sz w:val="28"/>
          <w:szCs w:val="28"/>
        </w:rPr>
        <w:t>Творческие конкурсы и соревнования</w:t>
      </w:r>
    </w:p>
    <w:p w:rsidR="00EF2F53" w:rsidRPr="00EF2F53" w:rsidRDefault="00594EB6" w:rsidP="00EF2F53">
      <w:pPr>
        <w:jc w:val="both"/>
        <w:rPr>
          <w:sz w:val="28"/>
          <w:szCs w:val="28"/>
        </w:rPr>
      </w:pPr>
      <w:r>
        <w:rPr>
          <w:sz w:val="28"/>
          <w:szCs w:val="28"/>
        </w:rPr>
        <w:t xml:space="preserve">     </w:t>
      </w:r>
      <w:r w:rsidR="00EF2F53" w:rsidRPr="00EF2F53">
        <w:rPr>
          <w:sz w:val="28"/>
          <w:szCs w:val="28"/>
        </w:rPr>
        <w:t xml:space="preserve">Наше образовательное учреждение предоставляет учащимся возможность широкого выбора спектра занятий, направленных на развитие школьника. </w:t>
      </w:r>
      <w:proofErr w:type="gramStart"/>
      <w:r w:rsidR="00EF2F53" w:rsidRPr="00EF2F53">
        <w:rPr>
          <w:sz w:val="28"/>
          <w:szCs w:val="28"/>
        </w:rPr>
        <w:t>Экскурсии, кружки, секции, конкурсы, фестивали, интерактивные игры, интеллектуальные игры, соревнования, исследования, проводимые  на уровне школы, муниципалитета, региона также способствуют интеллектуальному, творческому развитию личности.</w:t>
      </w:r>
      <w:proofErr w:type="gramEnd"/>
    </w:p>
    <w:p w:rsidR="00EF2F53" w:rsidRPr="00EF2F53" w:rsidRDefault="00EF2F53" w:rsidP="00EF2F53">
      <w:pPr>
        <w:jc w:val="both"/>
        <w:rPr>
          <w:sz w:val="28"/>
          <w:szCs w:val="28"/>
        </w:rPr>
      </w:pPr>
      <w:r w:rsidRPr="00EF2F53">
        <w:rPr>
          <w:sz w:val="28"/>
          <w:szCs w:val="28"/>
        </w:rPr>
        <w:t xml:space="preserve">      По итогам  2014-2015 учебного года, учащиеся МБОУ СОШ №9 под руководством педагогов – наставников получили за успехи </w:t>
      </w:r>
      <w:proofErr w:type="gramStart"/>
      <w:r w:rsidRPr="00EF2F53">
        <w:rPr>
          <w:sz w:val="28"/>
          <w:szCs w:val="28"/>
        </w:rPr>
        <w:t>в</w:t>
      </w:r>
      <w:proofErr w:type="gramEnd"/>
      <w:r w:rsidRPr="00EF2F53">
        <w:rPr>
          <w:sz w:val="28"/>
          <w:szCs w:val="28"/>
        </w:rPr>
        <w:t xml:space="preserve"> творческих, предметных и спортивных  - более 300 грамот.  </w:t>
      </w:r>
      <w:proofErr w:type="gramStart"/>
      <w:r w:rsidRPr="00EF2F53">
        <w:rPr>
          <w:sz w:val="28"/>
          <w:szCs w:val="28"/>
        </w:rPr>
        <w:t>Огромное количество победителей и призеров говорит о возрастающем интересе одаренных детей проявлять свой талант, свои способности,  причем это касается не только предметных конкурсов, но и спортивных соревнований, конкурсов декоративно-прикладного творчества и т.п.:  победители и призеры  Всероссийских конкурсов  детского и юношеского литературного творчества, победители различных региональных и муниципальных состязаний («Но помнит мир спасенный»,  «Лес боится огня», «Мир заповедной природы», «Строки</w:t>
      </w:r>
      <w:proofErr w:type="gramEnd"/>
      <w:r w:rsidRPr="00EF2F53">
        <w:rPr>
          <w:sz w:val="28"/>
          <w:szCs w:val="28"/>
        </w:rPr>
        <w:t>, опаленные войной», «Дорога глазами детей», «Юные граждане – родному городу», «Юность России»,  «Наследники Юрия Гагарина», «Неравнодушные серд</w:t>
      </w:r>
      <w:r w:rsidR="00594EB6">
        <w:rPr>
          <w:sz w:val="28"/>
          <w:szCs w:val="28"/>
        </w:rPr>
        <w:t xml:space="preserve">ца», «Мой Пушкин» и т.д.), </w:t>
      </w:r>
      <w:r w:rsidRPr="00EF2F53">
        <w:rPr>
          <w:sz w:val="28"/>
          <w:szCs w:val="28"/>
        </w:rPr>
        <w:t xml:space="preserve"> учащаяся 5А класса Колесова Е. (учитель Дементьева И.А.) стала победителем 8 районного смотра-конкурса художественного чтения  «Наш дар бесценный -  русский язык», посвященного 70-летию Победы и т.п. </w:t>
      </w:r>
    </w:p>
    <w:p w:rsidR="00EF2F53" w:rsidRPr="00EF2F53" w:rsidRDefault="00EF2F53" w:rsidP="00EF2F53">
      <w:pPr>
        <w:jc w:val="both"/>
        <w:rPr>
          <w:sz w:val="28"/>
          <w:szCs w:val="28"/>
        </w:rPr>
      </w:pPr>
      <w:r w:rsidRPr="00EF2F53">
        <w:rPr>
          <w:sz w:val="28"/>
          <w:szCs w:val="28"/>
        </w:rPr>
        <w:t xml:space="preserve">    В течение 2014-2015 учебного года следующие учащиеся нашей школы заняли призовые места на уровне региона: учащаяся нашей школы Пастухова </w:t>
      </w:r>
      <w:r w:rsidRPr="00EF2F53">
        <w:rPr>
          <w:sz w:val="28"/>
          <w:szCs w:val="28"/>
        </w:rPr>
        <w:lastRenderedPageBreak/>
        <w:t xml:space="preserve">Д. (6А) под руководством Кобзевой М.Н.  стала победителем районного и областного  конкурсов «Герой нашего времени», посвященного 200-летию со дня рождения М.Ю. Лермонтова;  Мамонова Наталья (11) (учитель Кобзева М.Н.)   стала победителем районного и призером (II </w:t>
      </w:r>
      <w:proofErr w:type="spellStart"/>
      <w:proofErr w:type="gramStart"/>
      <w:r w:rsidRPr="00EF2F53">
        <w:rPr>
          <w:sz w:val="28"/>
          <w:szCs w:val="28"/>
        </w:rPr>
        <w:t>c</w:t>
      </w:r>
      <w:proofErr w:type="gramEnd"/>
      <w:r w:rsidRPr="00EF2F53">
        <w:rPr>
          <w:sz w:val="28"/>
          <w:szCs w:val="28"/>
        </w:rPr>
        <w:t>тепени</w:t>
      </w:r>
      <w:proofErr w:type="spellEnd"/>
      <w:r w:rsidRPr="00EF2F53">
        <w:rPr>
          <w:sz w:val="28"/>
          <w:szCs w:val="28"/>
        </w:rPr>
        <w:t xml:space="preserve">)  областного этапов Всероссийского конкурса детского и юношеского литературно-художественного творчества, </w:t>
      </w:r>
      <w:proofErr w:type="spellStart"/>
      <w:r w:rsidRPr="00EF2F53">
        <w:rPr>
          <w:sz w:val="28"/>
          <w:szCs w:val="28"/>
        </w:rPr>
        <w:t>Колыхалова</w:t>
      </w:r>
      <w:proofErr w:type="spellEnd"/>
      <w:r w:rsidRPr="00EF2F53">
        <w:rPr>
          <w:sz w:val="28"/>
          <w:szCs w:val="28"/>
        </w:rPr>
        <w:t xml:space="preserve"> А., 10 класс, учитель Дементьева И.А., - победитель областного конкурса «Мой Пушкин»; Колягин Максим (5А, учитель Дементьева И.А.), Перепелкин Павел (3Б, учитель </w:t>
      </w:r>
      <w:proofErr w:type="spellStart"/>
      <w:r w:rsidRPr="00EF2F53">
        <w:rPr>
          <w:sz w:val="28"/>
          <w:szCs w:val="28"/>
        </w:rPr>
        <w:t>Припадчева</w:t>
      </w:r>
      <w:proofErr w:type="spellEnd"/>
      <w:r w:rsidRPr="00EF2F53">
        <w:rPr>
          <w:sz w:val="28"/>
          <w:szCs w:val="28"/>
        </w:rPr>
        <w:t xml:space="preserve"> Т.В.)  заняли 2 место в региональном этапе Всероссийском конкурса на лучшее знание государственной символики РФ; Шурыгина Александра, 7Б, стала призером областной акции детского творчества по безопасности дорожного движения «Дорога глазами детей» (руководитель Дементьева И.А.)  </w:t>
      </w:r>
    </w:p>
    <w:p w:rsidR="00EF2F53" w:rsidRPr="00EF2F53" w:rsidRDefault="00515589" w:rsidP="00EF2F53">
      <w:pPr>
        <w:jc w:val="both"/>
        <w:rPr>
          <w:sz w:val="28"/>
          <w:szCs w:val="28"/>
        </w:rPr>
      </w:pPr>
      <w:r>
        <w:rPr>
          <w:sz w:val="28"/>
          <w:szCs w:val="28"/>
        </w:rPr>
        <w:t xml:space="preserve">   </w:t>
      </w:r>
      <w:r w:rsidR="00EF2F53" w:rsidRPr="00EF2F53">
        <w:rPr>
          <w:sz w:val="28"/>
          <w:szCs w:val="28"/>
        </w:rPr>
        <w:t xml:space="preserve">    </w:t>
      </w:r>
    </w:p>
    <w:p w:rsidR="00EF2F53" w:rsidRPr="00EF2F53" w:rsidRDefault="00EF2F53" w:rsidP="00EF2F53">
      <w:pPr>
        <w:jc w:val="both"/>
        <w:rPr>
          <w:sz w:val="28"/>
          <w:szCs w:val="28"/>
        </w:rPr>
      </w:pPr>
      <w:r w:rsidRPr="00EF2F53">
        <w:rPr>
          <w:sz w:val="28"/>
          <w:szCs w:val="28"/>
        </w:rPr>
        <w:t xml:space="preserve">       </w:t>
      </w:r>
      <w:r w:rsidR="00515589">
        <w:rPr>
          <w:sz w:val="28"/>
          <w:szCs w:val="28"/>
        </w:rPr>
        <w:t>Таким образом, можно сказать, что в</w:t>
      </w:r>
      <w:r w:rsidRPr="00EF2F53">
        <w:rPr>
          <w:sz w:val="28"/>
          <w:szCs w:val="28"/>
        </w:rPr>
        <w:t xml:space="preserve"> школе сложилась определенная система работы с учащимися, имеющими повышенную мотивацию к учебно-познавательной  деятельности.  Работа педагогического коллектива направлена на развитие  интеллектуально-творческих способностей учащихся через различные формы и методы  организации деятельности учащихся, как на уроках, так и внеурочное время. В различных мероприятиях в 2014-2015 учебном   году было занято более 80% учеников школы. Наиболее массовым  являются мероприятия спортивного плана и различные конкурсы творческой направленности. Кроме этого, в интеллектуально-творческих конкурсах разного масштаба учащиеся принимают участие благодаря предметным неделям, проходящих в школе.</w:t>
      </w:r>
    </w:p>
    <w:p w:rsidR="00EF2F53" w:rsidRPr="00EF2F53" w:rsidRDefault="00EF2F53" w:rsidP="00EF2F53">
      <w:pPr>
        <w:jc w:val="both"/>
        <w:rPr>
          <w:sz w:val="28"/>
          <w:szCs w:val="28"/>
        </w:rPr>
      </w:pPr>
      <w:r w:rsidRPr="00EF2F53">
        <w:rPr>
          <w:sz w:val="28"/>
          <w:szCs w:val="28"/>
        </w:rPr>
        <w:t xml:space="preserve">     В целом, на основании достигнутых результатов можно сделать вывод о том, что работа с одаренными детьми в нашей школе ведется целенаправленно и  достаточно эффективно. Рациональный подход к обучению, педагогическое сопровождение, система внеклассной, спортивной и воспитательной работы дают возможность индивидуального и всестороннего развития личности. </w:t>
      </w:r>
    </w:p>
    <w:p w:rsidR="00FC5197" w:rsidRPr="00793ABA" w:rsidRDefault="00FC5197" w:rsidP="00FC5197">
      <w:pPr>
        <w:jc w:val="both"/>
        <w:rPr>
          <w:sz w:val="28"/>
          <w:szCs w:val="28"/>
        </w:rPr>
      </w:pPr>
    </w:p>
    <w:p w:rsidR="00FC5197" w:rsidRPr="00793ABA" w:rsidRDefault="00FC5197" w:rsidP="00FC5197">
      <w:pPr>
        <w:jc w:val="both"/>
        <w:rPr>
          <w:b/>
          <w:sz w:val="28"/>
          <w:szCs w:val="28"/>
          <w:u w:val="single"/>
        </w:rPr>
      </w:pPr>
      <w:r w:rsidRPr="00793ABA">
        <w:rPr>
          <w:b/>
          <w:sz w:val="28"/>
          <w:szCs w:val="28"/>
          <w:u w:val="single"/>
        </w:rPr>
        <w:t>ВЫВОДЫ:</w:t>
      </w:r>
    </w:p>
    <w:p w:rsidR="00FC5197" w:rsidRPr="00793ABA" w:rsidRDefault="00FC5197" w:rsidP="00FC5197">
      <w:pPr>
        <w:jc w:val="both"/>
        <w:rPr>
          <w:sz w:val="28"/>
          <w:szCs w:val="28"/>
        </w:rPr>
      </w:pPr>
      <w:r w:rsidRPr="00793ABA">
        <w:rPr>
          <w:sz w:val="28"/>
          <w:szCs w:val="28"/>
        </w:rPr>
        <w:t xml:space="preserve">Научно-методическая работа в нашей школе </w:t>
      </w:r>
      <w:r w:rsidR="007B60CD" w:rsidRPr="00793ABA">
        <w:rPr>
          <w:sz w:val="28"/>
          <w:szCs w:val="28"/>
        </w:rPr>
        <w:t>ведется системно, постоянно совершенствуется и обновляется. С</w:t>
      </w:r>
      <w:r w:rsidRPr="00793ABA">
        <w:rPr>
          <w:sz w:val="28"/>
          <w:szCs w:val="28"/>
        </w:rPr>
        <w:t xml:space="preserve">осредоточена </w:t>
      </w:r>
      <w:r w:rsidR="007B60CD" w:rsidRPr="00793ABA">
        <w:rPr>
          <w:sz w:val="28"/>
          <w:szCs w:val="28"/>
        </w:rPr>
        <w:t xml:space="preserve">она </w:t>
      </w:r>
      <w:r w:rsidRPr="00793ABA">
        <w:rPr>
          <w:sz w:val="28"/>
          <w:szCs w:val="28"/>
        </w:rPr>
        <w:t>в профильных методических объединениях учителей и координируется методическим советом школы. Эта работа направлена на реализацию основной проблемы, над которой работает школа: создание такой образовательной модели, позволяющей сохранять здоровье учащихся через целостный, системный подход к практическому воплощению идей личностно-ориентированного образования. Научно-методическая деятельность осуществляется в соответствии с ежегодно обновляемым планом работы, который включает в себя как изучение, так и самостоятельную разработку сотрудниками школы конкретных аспектов реализации личностно-ориентированной системы образования в специфических условиях школы.</w:t>
      </w:r>
    </w:p>
    <w:p w:rsidR="00FC5197" w:rsidRPr="00793ABA" w:rsidRDefault="00FC5197" w:rsidP="00FC5197">
      <w:pPr>
        <w:jc w:val="both"/>
        <w:rPr>
          <w:sz w:val="28"/>
          <w:szCs w:val="28"/>
        </w:rPr>
      </w:pPr>
      <w:r w:rsidRPr="00793ABA">
        <w:rPr>
          <w:sz w:val="28"/>
          <w:szCs w:val="28"/>
        </w:rPr>
        <w:lastRenderedPageBreak/>
        <w:t>В школе созданы условия для успешного решения проблем, стоящих перед Методическими объединениями, Методическим советом:</w:t>
      </w:r>
    </w:p>
    <w:p w:rsidR="00FC5197" w:rsidRPr="00793ABA" w:rsidRDefault="00FC5197" w:rsidP="00FC5197">
      <w:pPr>
        <w:jc w:val="both"/>
        <w:rPr>
          <w:sz w:val="28"/>
          <w:szCs w:val="28"/>
        </w:rPr>
      </w:pPr>
      <w:r w:rsidRPr="00793ABA">
        <w:rPr>
          <w:sz w:val="28"/>
          <w:szCs w:val="28"/>
        </w:rPr>
        <w:t>- постоянно действует система семинарских  занятий и круглых столов;</w:t>
      </w:r>
      <w:r w:rsidR="007A6ECF" w:rsidRPr="00793ABA">
        <w:rPr>
          <w:sz w:val="28"/>
          <w:szCs w:val="28"/>
        </w:rPr>
        <w:t xml:space="preserve"> </w:t>
      </w:r>
      <w:r w:rsidRPr="00793ABA">
        <w:rPr>
          <w:sz w:val="28"/>
          <w:szCs w:val="28"/>
        </w:rPr>
        <w:t>система практического обмена опытом;</w:t>
      </w:r>
    </w:p>
    <w:p w:rsidR="00FC5197" w:rsidRPr="00793ABA" w:rsidRDefault="00FC5197" w:rsidP="00FC5197">
      <w:pPr>
        <w:jc w:val="both"/>
        <w:rPr>
          <w:sz w:val="28"/>
          <w:szCs w:val="28"/>
        </w:rPr>
      </w:pPr>
      <w:r w:rsidRPr="00793ABA">
        <w:rPr>
          <w:sz w:val="28"/>
          <w:szCs w:val="28"/>
        </w:rPr>
        <w:t>- создана система обучения, обеспечивающая развитие каждого ученика в соответствии с его  физическими возможностями, интересами;  идет гармоничное развитие личности учащегося с четом его возраста, интеллекта и интересов;</w:t>
      </w:r>
    </w:p>
    <w:p w:rsidR="00FC5197" w:rsidRPr="00793ABA" w:rsidRDefault="00FC5197" w:rsidP="00FC5197">
      <w:pPr>
        <w:jc w:val="both"/>
        <w:rPr>
          <w:sz w:val="28"/>
          <w:szCs w:val="28"/>
        </w:rPr>
      </w:pPr>
      <w:r w:rsidRPr="00793ABA">
        <w:rPr>
          <w:sz w:val="28"/>
          <w:szCs w:val="28"/>
        </w:rPr>
        <w:t xml:space="preserve">- тематика заседаний </w:t>
      </w:r>
      <w:r w:rsidR="007A6ECF" w:rsidRPr="00793ABA">
        <w:rPr>
          <w:sz w:val="28"/>
          <w:szCs w:val="28"/>
        </w:rPr>
        <w:t xml:space="preserve">МО, МС, педагогических советов </w:t>
      </w:r>
      <w:r w:rsidRPr="00793ABA">
        <w:rPr>
          <w:sz w:val="28"/>
          <w:szCs w:val="28"/>
        </w:rPr>
        <w:t>отражает основные проб</w:t>
      </w:r>
      <w:r w:rsidR="007A6ECF" w:rsidRPr="00793ABA">
        <w:rPr>
          <w:sz w:val="28"/>
          <w:szCs w:val="28"/>
        </w:rPr>
        <w:t>лемные вопросы, стоящие перед ОУ</w:t>
      </w:r>
      <w:r w:rsidRPr="00793ABA">
        <w:rPr>
          <w:sz w:val="28"/>
          <w:szCs w:val="28"/>
        </w:rPr>
        <w:t>; заседания тщательно подготовлены и продуманы. Выступления и выводы основываются на глубоком анализе, практических результатах, позволяющих сделать серьезные научно – методические обобщения;</w:t>
      </w:r>
    </w:p>
    <w:p w:rsidR="00FC5197" w:rsidRPr="00793ABA" w:rsidRDefault="00FC5197" w:rsidP="00FC5197">
      <w:pPr>
        <w:jc w:val="both"/>
        <w:rPr>
          <w:sz w:val="28"/>
          <w:szCs w:val="28"/>
        </w:rPr>
      </w:pPr>
      <w:r w:rsidRPr="00793ABA">
        <w:rPr>
          <w:sz w:val="28"/>
          <w:szCs w:val="28"/>
        </w:rPr>
        <w:t xml:space="preserve">- отобранный комплекс мероприятий позволяет решать систему </w:t>
      </w:r>
      <w:proofErr w:type="spellStart"/>
      <w:r w:rsidRPr="00793ABA">
        <w:rPr>
          <w:sz w:val="28"/>
          <w:szCs w:val="28"/>
        </w:rPr>
        <w:t>учебно</w:t>
      </w:r>
      <w:proofErr w:type="spellEnd"/>
      <w:r w:rsidRPr="00793ABA">
        <w:rPr>
          <w:sz w:val="28"/>
          <w:szCs w:val="28"/>
        </w:rPr>
        <w:t xml:space="preserve"> – методических задач;</w:t>
      </w:r>
    </w:p>
    <w:p w:rsidR="00FC5197" w:rsidRPr="00793ABA" w:rsidRDefault="00FC5197" w:rsidP="00FC5197">
      <w:pPr>
        <w:jc w:val="both"/>
        <w:rPr>
          <w:sz w:val="28"/>
          <w:szCs w:val="28"/>
        </w:rPr>
      </w:pPr>
      <w:r w:rsidRPr="00793ABA">
        <w:rPr>
          <w:sz w:val="28"/>
          <w:szCs w:val="28"/>
        </w:rPr>
        <w:t xml:space="preserve">- создаётся школьная информационная база, позволяющая выявлять индивидуальный рост каждого ученика; </w:t>
      </w:r>
    </w:p>
    <w:p w:rsidR="00FC5197" w:rsidRPr="00793ABA" w:rsidRDefault="00FC5197" w:rsidP="00FC5197">
      <w:pPr>
        <w:jc w:val="both"/>
        <w:rPr>
          <w:sz w:val="28"/>
          <w:szCs w:val="28"/>
        </w:rPr>
      </w:pPr>
      <w:r w:rsidRPr="00793ABA">
        <w:rPr>
          <w:sz w:val="28"/>
          <w:szCs w:val="28"/>
        </w:rPr>
        <w:t>- основные направления контроля и тематики посещения уроков выбраны правильно, что значительно улучшает качество преподавания, структуру урока и отбор необходимых форм и методов, применяемых на уроке и т.д.</w:t>
      </w:r>
    </w:p>
    <w:p w:rsidR="00FC5197" w:rsidRPr="00793ABA" w:rsidRDefault="00FC5197" w:rsidP="00FC5197">
      <w:pPr>
        <w:jc w:val="both"/>
        <w:rPr>
          <w:sz w:val="28"/>
          <w:szCs w:val="28"/>
        </w:rPr>
      </w:pPr>
      <w:r w:rsidRPr="00793ABA">
        <w:rPr>
          <w:sz w:val="28"/>
          <w:szCs w:val="28"/>
        </w:rPr>
        <w:t xml:space="preserve">  Инновационная методическая деятельность ОУ проносит зримые положительные результаты: это и увеличение числа победителей и призеров различных предметных олимпиад и конкурсов, и повышение качества образования, и  значительное улучшение результатов итоговой аттестации.  Все это позволило ОУ в прошедшем учебном году </w:t>
      </w:r>
      <w:r w:rsidR="00A626EB" w:rsidRPr="00793ABA">
        <w:rPr>
          <w:sz w:val="28"/>
          <w:szCs w:val="28"/>
        </w:rPr>
        <w:t xml:space="preserve">удерживать </w:t>
      </w:r>
      <w:r w:rsidR="007A6ECF" w:rsidRPr="00793ABA">
        <w:rPr>
          <w:sz w:val="28"/>
          <w:szCs w:val="28"/>
        </w:rPr>
        <w:t xml:space="preserve"> лидирующие позиции в образовательном пространстве района. </w:t>
      </w:r>
    </w:p>
    <w:p w:rsidR="00FC5197" w:rsidRPr="00793ABA" w:rsidRDefault="00A23692" w:rsidP="00FC5197">
      <w:pPr>
        <w:jc w:val="both"/>
        <w:rPr>
          <w:sz w:val="28"/>
          <w:szCs w:val="28"/>
        </w:rPr>
      </w:pPr>
      <w:r w:rsidRPr="00793ABA">
        <w:rPr>
          <w:sz w:val="28"/>
          <w:szCs w:val="28"/>
        </w:rPr>
        <w:t xml:space="preserve">     </w:t>
      </w:r>
      <w:r w:rsidR="00FC5197" w:rsidRPr="00793ABA">
        <w:rPr>
          <w:sz w:val="28"/>
          <w:szCs w:val="28"/>
        </w:rPr>
        <w:t xml:space="preserve">   Хочется отметить методическую активность и инициативу следующих педагогов: </w:t>
      </w:r>
      <w:proofErr w:type="spellStart"/>
      <w:proofErr w:type="gramStart"/>
      <w:r w:rsidR="009C2254" w:rsidRPr="00793ABA">
        <w:rPr>
          <w:sz w:val="28"/>
          <w:szCs w:val="28"/>
        </w:rPr>
        <w:t>Чекулдаевой</w:t>
      </w:r>
      <w:proofErr w:type="spellEnd"/>
      <w:r w:rsidR="009C2254" w:rsidRPr="00793ABA">
        <w:rPr>
          <w:sz w:val="28"/>
          <w:szCs w:val="28"/>
        </w:rPr>
        <w:t xml:space="preserve"> И.В.,  Дегтевой Г.В., </w:t>
      </w:r>
      <w:r w:rsidR="003273B2" w:rsidRPr="00793ABA">
        <w:rPr>
          <w:sz w:val="28"/>
          <w:szCs w:val="28"/>
        </w:rPr>
        <w:t xml:space="preserve">Поповой Е.А., Дементьевой И.А., </w:t>
      </w:r>
      <w:proofErr w:type="spellStart"/>
      <w:r w:rsidR="00515589">
        <w:rPr>
          <w:sz w:val="28"/>
          <w:szCs w:val="28"/>
        </w:rPr>
        <w:t>Колыхаловой</w:t>
      </w:r>
      <w:proofErr w:type="spellEnd"/>
      <w:r w:rsidR="00515589">
        <w:rPr>
          <w:sz w:val="28"/>
          <w:szCs w:val="28"/>
        </w:rPr>
        <w:t xml:space="preserve"> Е.А.,</w:t>
      </w:r>
      <w:r w:rsidR="00584437">
        <w:rPr>
          <w:sz w:val="28"/>
          <w:szCs w:val="28"/>
        </w:rPr>
        <w:t xml:space="preserve"> </w:t>
      </w:r>
      <w:r w:rsidR="003273B2" w:rsidRPr="00793ABA">
        <w:rPr>
          <w:sz w:val="28"/>
          <w:szCs w:val="28"/>
        </w:rPr>
        <w:t>Демидовой О.В.</w:t>
      </w:r>
      <w:r w:rsidR="00A626EB" w:rsidRPr="00793ABA">
        <w:rPr>
          <w:sz w:val="28"/>
          <w:szCs w:val="28"/>
        </w:rPr>
        <w:t>, Бурцевой Е.В.</w:t>
      </w:r>
      <w:r w:rsidRPr="00793ABA">
        <w:rPr>
          <w:sz w:val="28"/>
          <w:szCs w:val="28"/>
        </w:rPr>
        <w:t xml:space="preserve">, </w:t>
      </w:r>
      <w:r w:rsidR="00A626EB" w:rsidRPr="00793ABA">
        <w:rPr>
          <w:sz w:val="28"/>
          <w:szCs w:val="28"/>
        </w:rPr>
        <w:t xml:space="preserve"> </w:t>
      </w:r>
      <w:r w:rsidR="003273B2" w:rsidRPr="00793ABA">
        <w:rPr>
          <w:sz w:val="28"/>
          <w:szCs w:val="28"/>
        </w:rPr>
        <w:t xml:space="preserve"> </w:t>
      </w:r>
      <w:r w:rsidR="007A6ECF" w:rsidRPr="00793ABA">
        <w:rPr>
          <w:sz w:val="28"/>
          <w:szCs w:val="28"/>
        </w:rPr>
        <w:t xml:space="preserve"> </w:t>
      </w:r>
      <w:r w:rsidR="00FC5197" w:rsidRPr="00793ABA">
        <w:rPr>
          <w:sz w:val="28"/>
          <w:szCs w:val="28"/>
        </w:rPr>
        <w:t>которые   интенсивно внедряли передовой педагогический опыт, провели по несколько открыты</w:t>
      </w:r>
      <w:r w:rsidR="009C2254" w:rsidRPr="00793ABA">
        <w:rPr>
          <w:sz w:val="28"/>
          <w:szCs w:val="28"/>
        </w:rPr>
        <w:t xml:space="preserve">х уроков, подготовили призеров </w:t>
      </w:r>
      <w:r w:rsidR="00FC5197" w:rsidRPr="00793ABA">
        <w:rPr>
          <w:sz w:val="28"/>
          <w:szCs w:val="28"/>
        </w:rPr>
        <w:t xml:space="preserve"> различных интеллектуальных состязаний.   </w:t>
      </w:r>
      <w:proofErr w:type="gramEnd"/>
    </w:p>
    <w:p w:rsidR="00FC5197" w:rsidRPr="00793ABA" w:rsidRDefault="00A23692" w:rsidP="00FC5197">
      <w:pPr>
        <w:ind w:firstLine="567"/>
        <w:jc w:val="both"/>
        <w:rPr>
          <w:sz w:val="28"/>
          <w:szCs w:val="28"/>
        </w:rPr>
      </w:pPr>
      <w:r w:rsidRPr="00793ABA">
        <w:rPr>
          <w:sz w:val="28"/>
          <w:szCs w:val="28"/>
        </w:rPr>
        <w:t>Администрация  и социально</w:t>
      </w:r>
      <w:r w:rsidR="00FC5197" w:rsidRPr="00793ABA">
        <w:rPr>
          <w:sz w:val="28"/>
          <w:szCs w:val="28"/>
        </w:rPr>
        <w:t xml:space="preserve">-педагогическая служба школы  ведут мониторинг уровня </w:t>
      </w:r>
      <w:proofErr w:type="spellStart"/>
      <w:r w:rsidR="00FC5197" w:rsidRPr="00793ABA">
        <w:rPr>
          <w:sz w:val="28"/>
          <w:szCs w:val="28"/>
        </w:rPr>
        <w:t>обученности</w:t>
      </w:r>
      <w:proofErr w:type="spellEnd"/>
      <w:r w:rsidR="00FC5197" w:rsidRPr="00793ABA">
        <w:rPr>
          <w:sz w:val="28"/>
          <w:szCs w:val="28"/>
        </w:rPr>
        <w:t xml:space="preserve"> учащихся, диагностику </w:t>
      </w:r>
      <w:proofErr w:type="spellStart"/>
      <w:r w:rsidR="00FC5197" w:rsidRPr="00793ABA">
        <w:rPr>
          <w:sz w:val="28"/>
          <w:szCs w:val="28"/>
        </w:rPr>
        <w:t>ЗУНов</w:t>
      </w:r>
      <w:proofErr w:type="spellEnd"/>
      <w:r w:rsidR="00FC5197" w:rsidRPr="00793ABA">
        <w:rPr>
          <w:sz w:val="28"/>
          <w:szCs w:val="28"/>
        </w:rPr>
        <w:t>, воспитанности, которые позволяют вовремя выявить пробелы в знаниях учащихся, дают учителю четкие ориентиры в организации учебной работы по их устранению в рамках урочного времени и на индивидуальных, групповых занятиях, что также позволяет добиться большей успешности в обучении.</w:t>
      </w:r>
    </w:p>
    <w:p w:rsidR="00634820" w:rsidRPr="00793ABA" w:rsidRDefault="00634820" w:rsidP="00FC5197">
      <w:pPr>
        <w:jc w:val="both"/>
        <w:rPr>
          <w:sz w:val="28"/>
          <w:szCs w:val="28"/>
        </w:rPr>
      </w:pPr>
    </w:p>
    <w:p w:rsidR="00FC5197" w:rsidRPr="00793ABA" w:rsidRDefault="00FC5197" w:rsidP="00FC5197">
      <w:pPr>
        <w:jc w:val="both"/>
        <w:rPr>
          <w:sz w:val="28"/>
          <w:szCs w:val="28"/>
        </w:rPr>
      </w:pPr>
      <w:r w:rsidRPr="00793ABA">
        <w:rPr>
          <w:sz w:val="28"/>
          <w:szCs w:val="28"/>
        </w:rPr>
        <w:t xml:space="preserve"> </w:t>
      </w:r>
      <w:r w:rsidR="00594EB6">
        <w:rPr>
          <w:sz w:val="28"/>
          <w:szCs w:val="28"/>
        </w:rPr>
        <w:t xml:space="preserve">    </w:t>
      </w:r>
      <w:proofErr w:type="gramStart"/>
      <w:r w:rsidRPr="00793ABA">
        <w:rPr>
          <w:sz w:val="28"/>
          <w:szCs w:val="28"/>
        </w:rPr>
        <w:t xml:space="preserve">Школа  </w:t>
      </w:r>
      <w:r w:rsidR="002229F0" w:rsidRPr="00793ABA">
        <w:rPr>
          <w:sz w:val="28"/>
          <w:szCs w:val="28"/>
        </w:rPr>
        <w:t xml:space="preserve">функционирует </w:t>
      </w:r>
      <w:r w:rsidRPr="00793ABA">
        <w:rPr>
          <w:sz w:val="28"/>
          <w:szCs w:val="28"/>
        </w:rPr>
        <w:t xml:space="preserve"> в режим</w:t>
      </w:r>
      <w:r w:rsidR="002229F0" w:rsidRPr="00793ABA">
        <w:rPr>
          <w:sz w:val="28"/>
          <w:szCs w:val="28"/>
        </w:rPr>
        <w:t>е</w:t>
      </w:r>
      <w:r w:rsidRPr="00793ABA">
        <w:rPr>
          <w:sz w:val="28"/>
          <w:szCs w:val="28"/>
        </w:rPr>
        <w:t xml:space="preserve"> развития, </w:t>
      </w:r>
      <w:r w:rsidR="007A6ECF" w:rsidRPr="00793ABA">
        <w:rPr>
          <w:sz w:val="28"/>
          <w:szCs w:val="28"/>
        </w:rPr>
        <w:t>работает на качество образования</w:t>
      </w:r>
      <w:r w:rsidRPr="00793ABA">
        <w:rPr>
          <w:sz w:val="28"/>
          <w:szCs w:val="28"/>
        </w:rPr>
        <w:t xml:space="preserve">,  целенаправленно занимаясь инновационной деятельностью, что не могло не коснуться и контроля, так как многие традиционные его формы в современных условиях малоэффективны, поэтому наряду с различными формами, методами, видами </w:t>
      </w:r>
      <w:proofErr w:type="spellStart"/>
      <w:r w:rsidRPr="00793ABA">
        <w:rPr>
          <w:sz w:val="28"/>
          <w:szCs w:val="28"/>
        </w:rPr>
        <w:t>внутришкольного</w:t>
      </w:r>
      <w:proofErr w:type="spellEnd"/>
      <w:r w:rsidRPr="00793ABA">
        <w:rPr>
          <w:sz w:val="28"/>
          <w:szCs w:val="28"/>
        </w:rPr>
        <w:t xml:space="preserve"> контроля </w:t>
      </w:r>
      <w:r w:rsidRPr="00793ABA">
        <w:rPr>
          <w:sz w:val="28"/>
          <w:szCs w:val="28"/>
        </w:rPr>
        <w:lastRenderedPageBreak/>
        <w:t>(административные контрольные работы, срезы, тестирования) в школе  разрабатывается и вводится школьная модель контроля качества образования.</w:t>
      </w:r>
      <w:proofErr w:type="gramEnd"/>
    </w:p>
    <w:p w:rsidR="00FC5197" w:rsidRPr="00793ABA" w:rsidRDefault="00FC5197" w:rsidP="00FC5197">
      <w:pPr>
        <w:jc w:val="both"/>
        <w:rPr>
          <w:sz w:val="28"/>
          <w:szCs w:val="28"/>
        </w:rPr>
      </w:pPr>
    </w:p>
    <w:p w:rsidR="00FC5197" w:rsidRPr="00793ABA" w:rsidRDefault="00FC5197" w:rsidP="00FC5197">
      <w:pPr>
        <w:jc w:val="both"/>
        <w:rPr>
          <w:b/>
          <w:sz w:val="28"/>
          <w:szCs w:val="28"/>
          <w:u w:val="single"/>
        </w:rPr>
      </w:pPr>
      <w:r w:rsidRPr="00793ABA">
        <w:rPr>
          <w:b/>
          <w:sz w:val="28"/>
          <w:szCs w:val="28"/>
          <w:u w:val="single"/>
        </w:rPr>
        <w:t>РЕКОМЕНДАЦИИ</w:t>
      </w:r>
    </w:p>
    <w:p w:rsidR="00FC5197" w:rsidRPr="00793ABA" w:rsidRDefault="00FC5197" w:rsidP="00FC5197">
      <w:pPr>
        <w:jc w:val="both"/>
        <w:rPr>
          <w:i/>
          <w:sz w:val="28"/>
          <w:szCs w:val="28"/>
        </w:rPr>
      </w:pPr>
      <w:r w:rsidRPr="00793ABA">
        <w:rPr>
          <w:i/>
          <w:sz w:val="28"/>
          <w:szCs w:val="28"/>
        </w:rPr>
        <w:t xml:space="preserve">Обратить внимание </w:t>
      </w:r>
      <w:proofErr w:type="gramStart"/>
      <w:r w:rsidRPr="00793ABA">
        <w:rPr>
          <w:i/>
          <w:sz w:val="28"/>
          <w:szCs w:val="28"/>
        </w:rPr>
        <w:t>на</w:t>
      </w:r>
      <w:proofErr w:type="gramEnd"/>
      <w:r w:rsidRPr="00793ABA">
        <w:rPr>
          <w:i/>
          <w:sz w:val="28"/>
          <w:szCs w:val="28"/>
        </w:rPr>
        <w:t>:</w:t>
      </w:r>
    </w:p>
    <w:p w:rsidR="00594EB6" w:rsidRDefault="003273B2" w:rsidP="00FC5197">
      <w:pPr>
        <w:jc w:val="both"/>
        <w:rPr>
          <w:sz w:val="28"/>
          <w:szCs w:val="28"/>
        </w:rPr>
      </w:pPr>
      <w:r w:rsidRPr="00793ABA">
        <w:rPr>
          <w:sz w:val="28"/>
          <w:szCs w:val="28"/>
        </w:rPr>
        <w:t>-</w:t>
      </w:r>
      <w:r w:rsidR="00E90A01" w:rsidRPr="00793ABA">
        <w:rPr>
          <w:sz w:val="28"/>
          <w:szCs w:val="28"/>
        </w:rPr>
        <w:t xml:space="preserve"> </w:t>
      </w:r>
      <w:r w:rsidR="000C133E">
        <w:rPr>
          <w:sz w:val="28"/>
          <w:szCs w:val="28"/>
        </w:rPr>
        <w:t>совершенствование работы со слабоуспевающими учащимися;</w:t>
      </w:r>
      <w:bookmarkStart w:id="0" w:name="_GoBack"/>
      <w:bookmarkEnd w:id="0"/>
    </w:p>
    <w:p w:rsidR="00A23692" w:rsidRPr="00793ABA" w:rsidRDefault="00594EB6" w:rsidP="00FC5197">
      <w:pPr>
        <w:jc w:val="both"/>
        <w:rPr>
          <w:sz w:val="28"/>
          <w:szCs w:val="28"/>
        </w:rPr>
      </w:pPr>
      <w:r>
        <w:rPr>
          <w:sz w:val="28"/>
          <w:szCs w:val="28"/>
        </w:rPr>
        <w:t xml:space="preserve">- </w:t>
      </w:r>
      <w:r w:rsidR="00C47ED7" w:rsidRPr="00793ABA">
        <w:rPr>
          <w:sz w:val="28"/>
          <w:szCs w:val="28"/>
        </w:rPr>
        <w:t>совершенствование работы по внедрению новых ФГОС</w:t>
      </w:r>
      <w:r w:rsidR="00A23692" w:rsidRPr="00793ABA">
        <w:rPr>
          <w:sz w:val="28"/>
          <w:szCs w:val="28"/>
        </w:rPr>
        <w:t xml:space="preserve"> НОО </w:t>
      </w:r>
      <w:proofErr w:type="gramStart"/>
      <w:r w:rsidR="00A23692" w:rsidRPr="00793ABA">
        <w:rPr>
          <w:sz w:val="28"/>
          <w:szCs w:val="28"/>
        </w:rPr>
        <w:t>и ООО</w:t>
      </w:r>
      <w:proofErr w:type="gramEnd"/>
      <w:r w:rsidR="00C47ED7" w:rsidRPr="00793ABA">
        <w:rPr>
          <w:sz w:val="28"/>
          <w:szCs w:val="28"/>
        </w:rPr>
        <w:t>;</w:t>
      </w:r>
    </w:p>
    <w:p w:rsidR="00C47ED7" w:rsidRPr="00793ABA" w:rsidRDefault="00A23692" w:rsidP="00FC5197">
      <w:pPr>
        <w:jc w:val="both"/>
        <w:rPr>
          <w:sz w:val="28"/>
          <w:szCs w:val="28"/>
        </w:rPr>
      </w:pPr>
      <w:r w:rsidRPr="00793ABA">
        <w:rPr>
          <w:sz w:val="28"/>
          <w:szCs w:val="28"/>
        </w:rPr>
        <w:t>- активизация работы по внедрению в образовательное пространство ОУ электронной школы: электронных дневников, журналов и т.п.;</w:t>
      </w:r>
      <w:r w:rsidR="00C47ED7" w:rsidRPr="00793ABA">
        <w:rPr>
          <w:sz w:val="28"/>
          <w:szCs w:val="28"/>
        </w:rPr>
        <w:t xml:space="preserve"> </w:t>
      </w:r>
    </w:p>
    <w:p w:rsidR="00FC5197" w:rsidRPr="00793ABA" w:rsidRDefault="00FC5197" w:rsidP="00FC5197">
      <w:pPr>
        <w:jc w:val="both"/>
        <w:rPr>
          <w:sz w:val="28"/>
          <w:szCs w:val="28"/>
        </w:rPr>
      </w:pPr>
      <w:r w:rsidRPr="00793ABA">
        <w:rPr>
          <w:sz w:val="28"/>
          <w:szCs w:val="28"/>
        </w:rPr>
        <w:t>- совершенствование работы с одаренными учащимися на всех этапах школьного образования;</w:t>
      </w:r>
    </w:p>
    <w:p w:rsidR="00FC5197" w:rsidRPr="00793ABA" w:rsidRDefault="00C47ED7" w:rsidP="00FC5197">
      <w:pPr>
        <w:jc w:val="both"/>
        <w:rPr>
          <w:sz w:val="28"/>
          <w:szCs w:val="28"/>
        </w:rPr>
      </w:pPr>
      <w:r w:rsidRPr="00793ABA">
        <w:rPr>
          <w:sz w:val="28"/>
          <w:szCs w:val="28"/>
        </w:rPr>
        <w:t xml:space="preserve">- активизацию работы </w:t>
      </w:r>
      <w:r w:rsidR="00E90A01" w:rsidRPr="00793ABA">
        <w:rPr>
          <w:sz w:val="28"/>
          <w:szCs w:val="28"/>
        </w:rPr>
        <w:t xml:space="preserve"> НОС</w:t>
      </w:r>
      <w:r w:rsidR="00FC5197" w:rsidRPr="00793ABA">
        <w:rPr>
          <w:sz w:val="28"/>
          <w:szCs w:val="28"/>
        </w:rPr>
        <w:t>;</w:t>
      </w:r>
    </w:p>
    <w:p w:rsidR="009C2254" w:rsidRPr="00793ABA" w:rsidRDefault="009C2254" w:rsidP="00FC5197">
      <w:pPr>
        <w:jc w:val="both"/>
        <w:rPr>
          <w:sz w:val="28"/>
          <w:szCs w:val="28"/>
        </w:rPr>
      </w:pPr>
      <w:r w:rsidRPr="00793ABA">
        <w:rPr>
          <w:sz w:val="28"/>
          <w:szCs w:val="28"/>
        </w:rPr>
        <w:t xml:space="preserve">- освоение  </w:t>
      </w:r>
      <w:proofErr w:type="gramStart"/>
      <w:r w:rsidRPr="00793ABA">
        <w:rPr>
          <w:sz w:val="28"/>
          <w:szCs w:val="28"/>
        </w:rPr>
        <w:t>новых</w:t>
      </w:r>
      <w:proofErr w:type="gramEnd"/>
      <w:r w:rsidRPr="00793ABA">
        <w:rPr>
          <w:sz w:val="28"/>
          <w:szCs w:val="28"/>
        </w:rPr>
        <w:t xml:space="preserve"> УМК;</w:t>
      </w:r>
    </w:p>
    <w:p w:rsidR="00E90A01" w:rsidRPr="00793ABA" w:rsidRDefault="009C2254" w:rsidP="00FC5197">
      <w:pPr>
        <w:jc w:val="both"/>
        <w:rPr>
          <w:sz w:val="28"/>
          <w:szCs w:val="28"/>
        </w:rPr>
      </w:pPr>
      <w:r w:rsidRPr="00793ABA">
        <w:rPr>
          <w:sz w:val="28"/>
          <w:szCs w:val="28"/>
        </w:rPr>
        <w:t xml:space="preserve"> - повышение результатов </w:t>
      </w:r>
      <w:r w:rsidR="00E90A01" w:rsidRPr="00793ABA">
        <w:rPr>
          <w:sz w:val="28"/>
          <w:szCs w:val="28"/>
        </w:rPr>
        <w:t xml:space="preserve"> итоговой аттестации;</w:t>
      </w:r>
    </w:p>
    <w:p w:rsidR="00FC5197" w:rsidRPr="00793ABA" w:rsidRDefault="00FC5197" w:rsidP="00FC5197">
      <w:pPr>
        <w:jc w:val="both"/>
        <w:rPr>
          <w:sz w:val="28"/>
          <w:szCs w:val="28"/>
        </w:rPr>
      </w:pPr>
      <w:r w:rsidRPr="00793ABA">
        <w:rPr>
          <w:sz w:val="28"/>
          <w:szCs w:val="28"/>
        </w:rPr>
        <w:t>- повышение уровня умений и навыков самоанализа деятельности учащихся и учителей;</w:t>
      </w:r>
    </w:p>
    <w:p w:rsidR="007A6ECF" w:rsidRPr="00793ABA" w:rsidRDefault="00FC5197" w:rsidP="00FC5197">
      <w:pPr>
        <w:jc w:val="both"/>
        <w:rPr>
          <w:sz w:val="28"/>
          <w:szCs w:val="28"/>
        </w:rPr>
      </w:pPr>
      <w:r w:rsidRPr="00793ABA">
        <w:rPr>
          <w:sz w:val="28"/>
          <w:szCs w:val="28"/>
        </w:rPr>
        <w:t xml:space="preserve">- создание </w:t>
      </w:r>
      <w:proofErr w:type="spellStart"/>
      <w:r w:rsidRPr="00793ABA">
        <w:rPr>
          <w:sz w:val="28"/>
          <w:szCs w:val="28"/>
        </w:rPr>
        <w:t>межпредметных</w:t>
      </w:r>
      <w:proofErr w:type="spellEnd"/>
      <w:r w:rsidRPr="00793ABA">
        <w:rPr>
          <w:sz w:val="28"/>
          <w:szCs w:val="28"/>
        </w:rPr>
        <w:t xml:space="preserve"> связей по основным вопросам учебной программы;</w:t>
      </w:r>
    </w:p>
    <w:p w:rsidR="00FC5197" w:rsidRPr="00793ABA" w:rsidRDefault="00FC5197" w:rsidP="00FC5197">
      <w:pPr>
        <w:jc w:val="both"/>
        <w:rPr>
          <w:sz w:val="28"/>
          <w:szCs w:val="28"/>
        </w:rPr>
      </w:pPr>
      <w:r w:rsidRPr="00793ABA">
        <w:rPr>
          <w:sz w:val="28"/>
          <w:szCs w:val="28"/>
        </w:rPr>
        <w:t>- планирование учебного процесса и реализацию воспитательных задач, в связи с этим повысить долю применяемых активных методик в образовательном процессе как наиболее эффективного способа решения воспитательных проблем;</w:t>
      </w:r>
    </w:p>
    <w:p w:rsidR="00FC5197" w:rsidRPr="00793ABA" w:rsidRDefault="00FC5197" w:rsidP="00FC5197">
      <w:pPr>
        <w:jc w:val="both"/>
        <w:rPr>
          <w:sz w:val="28"/>
          <w:szCs w:val="28"/>
        </w:rPr>
      </w:pPr>
      <w:r w:rsidRPr="00793ABA">
        <w:rPr>
          <w:sz w:val="28"/>
          <w:szCs w:val="28"/>
        </w:rPr>
        <w:t>-  продолжение работы по совершенствованию педагогического мастерства и обобщению опыта  сотрудников школы;</w:t>
      </w:r>
    </w:p>
    <w:p w:rsidR="00FC5197" w:rsidRPr="00793ABA" w:rsidRDefault="009C2254" w:rsidP="00FC5197">
      <w:pPr>
        <w:jc w:val="both"/>
        <w:rPr>
          <w:sz w:val="28"/>
          <w:szCs w:val="28"/>
        </w:rPr>
      </w:pPr>
      <w:r w:rsidRPr="00793ABA">
        <w:rPr>
          <w:sz w:val="28"/>
          <w:szCs w:val="28"/>
        </w:rPr>
        <w:t xml:space="preserve">- получение результатов учебной, </w:t>
      </w:r>
      <w:proofErr w:type="spellStart"/>
      <w:r w:rsidRPr="00793ABA">
        <w:rPr>
          <w:sz w:val="28"/>
          <w:szCs w:val="28"/>
        </w:rPr>
        <w:t>внеучебной</w:t>
      </w:r>
      <w:proofErr w:type="spellEnd"/>
      <w:r w:rsidRPr="00793ABA">
        <w:rPr>
          <w:sz w:val="28"/>
          <w:szCs w:val="28"/>
        </w:rPr>
        <w:t>, профессиональной и творческой деятельности не только на уровне муниципалитета, но и региона;</w:t>
      </w:r>
    </w:p>
    <w:p w:rsidR="00FC5197" w:rsidRPr="00793ABA" w:rsidRDefault="00FC5197" w:rsidP="00FC5197">
      <w:pPr>
        <w:jc w:val="both"/>
        <w:rPr>
          <w:sz w:val="28"/>
          <w:szCs w:val="28"/>
        </w:rPr>
      </w:pPr>
      <w:r w:rsidRPr="00793ABA">
        <w:rPr>
          <w:sz w:val="28"/>
          <w:szCs w:val="28"/>
        </w:rPr>
        <w:t xml:space="preserve">- разнообразие форм методической работы (творческие отчеты, работа творческих групп); </w:t>
      </w:r>
    </w:p>
    <w:p w:rsidR="00FC5197" w:rsidRPr="00793ABA" w:rsidRDefault="00FC5197" w:rsidP="009C2254">
      <w:pPr>
        <w:jc w:val="both"/>
        <w:rPr>
          <w:sz w:val="28"/>
          <w:szCs w:val="28"/>
        </w:rPr>
      </w:pPr>
      <w:r w:rsidRPr="00793ABA">
        <w:rPr>
          <w:sz w:val="28"/>
          <w:szCs w:val="28"/>
        </w:rPr>
        <w:t xml:space="preserve">- улучшение материально-технической базы </w:t>
      </w:r>
      <w:r w:rsidR="009C2254" w:rsidRPr="00793ABA">
        <w:rPr>
          <w:sz w:val="28"/>
          <w:szCs w:val="28"/>
        </w:rPr>
        <w:t>(строительство мастерских и спортивного зала).</w:t>
      </w:r>
    </w:p>
    <w:sectPr w:rsidR="00FC5197" w:rsidRPr="00793ABA" w:rsidSect="00B374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C30"/>
    <w:multiLevelType w:val="hybridMultilevel"/>
    <w:tmpl w:val="AC8E326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387069B"/>
    <w:multiLevelType w:val="hybridMultilevel"/>
    <w:tmpl w:val="EFF2A1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AE3B29"/>
    <w:multiLevelType w:val="hybridMultilevel"/>
    <w:tmpl w:val="A8B6CBF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76B42D8"/>
    <w:multiLevelType w:val="hybridMultilevel"/>
    <w:tmpl w:val="2DA68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191D67"/>
    <w:multiLevelType w:val="hybridMultilevel"/>
    <w:tmpl w:val="1200F5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761662"/>
    <w:multiLevelType w:val="hybridMultilevel"/>
    <w:tmpl w:val="5538DC90"/>
    <w:lvl w:ilvl="0" w:tplc="04190001">
      <w:start w:val="1"/>
      <w:numFmt w:val="bullet"/>
      <w:lvlText w:val=""/>
      <w:lvlJc w:val="left"/>
      <w:pPr>
        <w:tabs>
          <w:tab w:val="num" w:pos="1160"/>
        </w:tabs>
        <w:ind w:left="1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7A0007C"/>
    <w:multiLevelType w:val="hybridMultilevel"/>
    <w:tmpl w:val="3EC0A89E"/>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7D03E5A"/>
    <w:multiLevelType w:val="hybridMultilevel"/>
    <w:tmpl w:val="A6AEE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5E1479"/>
    <w:multiLevelType w:val="hybridMultilevel"/>
    <w:tmpl w:val="1278CE64"/>
    <w:lvl w:ilvl="0" w:tplc="F9D4F7AC">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B55D0C"/>
    <w:multiLevelType w:val="hybridMultilevel"/>
    <w:tmpl w:val="9FFCFA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303501"/>
    <w:multiLevelType w:val="hybridMultilevel"/>
    <w:tmpl w:val="9DDEC60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2A262F9"/>
    <w:multiLevelType w:val="multilevel"/>
    <w:tmpl w:val="7340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7A1B0A"/>
    <w:multiLevelType w:val="hybridMultilevel"/>
    <w:tmpl w:val="B1EAD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6C22EB"/>
    <w:multiLevelType w:val="hybridMultilevel"/>
    <w:tmpl w:val="301CEB2C"/>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906D13"/>
    <w:multiLevelType w:val="hybridMultilevel"/>
    <w:tmpl w:val="AEF0A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7076A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31A25173"/>
    <w:multiLevelType w:val="hybridMultilevel"/>
    <w:tmpl w:val="7BE20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0C6236"/>
    <w:multiLevelType w:val="hybridMultilevel"/>
    <w:tmpl w:val="1122AF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120E85"/>
    <w:multiLevelType w:val="hybridMultilevel"/>
    <w:tmpl w:val="656C6E5A"/>
    <w:lvl w:ilvl="0" w:tplc="04190001">
      <w:start w:val="1"/>
      <w:numFmt w:val="bullet"/>
      <w:lvlText w:val=""/>
      <w:lvlJc w:val="left"/>
      <w:pPr>
        <w:ind w:left="18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A0C677E"/>
    <w:multiLevelType w:val="hybridMultilevel"/>
    <w:tmpl w:val="45F888DC"/>
    <w:lvl w:ilvl="0" w:tplc="35E4D74E">
      <w:start w:val="1"/>
      <w:numFmt w:val="decimal"/>
      <w:lvlText w:val="%1."/>
      <w:lvlJc w:val="left"/>
      <w:pPr>
        <w:ind w:left="-360" w:hanging="36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20">
    <w:nsid w:val="4B8D3140"/>
    <w:multiLevelType w:val="hybridMultilevel"/>
    <w:tmpl w:val="7E38B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9106D7"/>
    <w:multiLevelType w:val="hybridMultilevel"/>
    <w:tmpl w:val="115C61A6"/>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4AA40F7"/>
    <w:multiLevelType w:val="hybridMultilevel"/>
    <w:tmpl w:val="C9B80E8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55D0A34"/>
    <w:multiLevelType w:val="hybridMultilevel"/>
    <w:tmpl w:val="0FBE330C"/>
    <w:lvl w:ilvl="0" w:tplc="2990E74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5BD706A8"/>
    <w:multiLevelType w:val="hybridMultilevel"/>
    <w:tmpl w:val="5C2EDF86"/>
    <w:lvl w:ilvl="0" w:tplc="F4AE3B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18F6956"/>
    <w:multiLevelType w:val="hybridMultilevel"/>
    <w:tmpl w:val="ABB27D40"/>
    <w:lvl w:ilvl="0" w:tplc="0419000D">
      <w:start w:val="1"/>
      <w:numFmt w:val="bullet"/>
      <w:lvlText w:val=""/>
      <w:lvlJc w:val="left"/>
      <w:pPr>
        <w:ind w:left="0" w:hanging="360"/>
      </w:pPr>
      <w:rPr>
        <w:rFonts w:ascii="Wingdings" w:hAnsi="Wingdings"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6">
    <w:nsid w:val="70AB203E"/>
    <w:multiLevelType w:val="hybridMultilevel"/>
    <w:tmpl w:val="658C2A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2237AE4"/>
    <w:multiLevelType w:val="hybridMultilevel"/>
    <w:tmpl w:val="7AA23700"/>
    <w:lvl w:ilvl="0" w:tplc="7E88A6B2">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8">
    <w:nsid w:val="77030AB2"/>
    <w:multiLevelType w:val="multilevel"/>
    <w:tmpl w:val="A30C8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622A0A"/>
    <w:multiLevelType w:val="hybridMultilevel"/>
    <w:tmpl w:val="817AC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6472CD"/>
    <w:multiLevelType w:val="hybridMultilevel"/>
    <w:tmpl w:val="EB00F812"/>
    <w:lvl w:ilvl="0" w:tplc="9064CCE4">
      <w:start w:val="1"/>
      <w:numFmt w:val="decimal"/>
      <w:lvlText w:val="%1."/>
      <w:lvlJc w:val="left"/>
      <w:pPr>
        <w:tabs>
          <w:tab w:val="num" w:pos="720"/>
        </w:tabs>
        <w:ind w:left="720" w:hanging="360"/>
      </w:pPr>
    </w:lvl>
    <w:lvl w:ilvl="1" w:tplc="F9864D9A">
      <w:start w:val="1"/>
      <w:numFmt w:val="decimal"/>
      <w:lvlText w:val="%2."/>
      <w:lvlJc w:val="left"/>
      <w:pPr>
        <w:tabs>
          <w:tab w:val="num" w:pos="1440"/>
        </w:tabs>
        <w:ind w:left="1440" w:hanging="360"/>
      </w:pPr>
    </w:lvl>
    <w:lvl w:ilvl="2" w:tplc="5FC0DCC8">
      <w:start w:val="1"/>
      <w:numFmt w:val="decimal"/>
      <w:lvlText w:val="%3."/>
      <w:lvlJc w:val="left"/>
      <w:pPr>
        <w:tabs>
          <w:tab w:val="num" w:pos="2160"/>
        </w:tabs>
        <w:ind w:left="2160" w:hanging="360"/>
      </w:pPr>
    </w:lvl>
    <w:lvl w:ilvl="3" w:tplc="631A49AE">
      <w:start w:val="1"/>
      <w:numFmt w:val="decimal"/>
      <w:lvlText w:val="%4."/>
      <w:lvlJc w:val="left"/>
      <w:pPr>
        <w:tabs>
          <w:tab w:val="num" w:pos="2880"/>
        </w:tabs>
        <w:ind w:left="2880" w:hanging="360"/>
      </w:pPr>
    </w:lvl>
    <w:lvl w:ilvl="4" w:tplc="27040F26">
      <w:start w:val="1"/>
      <w:numFmt w:val="decimal"/>
      <w:lvlText w:val="%5."/>
      <w:lvlJc w:val="left"/>
      <w:pPr>
        <w:tabs>
          <w:tab w:val="num" w:pos="3600"/>
        </w:tabs>
        <w:ind w:left="3600" w:hanging="360"/>
      </w:pPr>
    </w:lvl>
    <w:lvl w:ilvl="5" w:tplc="9A181E3C">
      <w:start w:val="1"/>
      <w:numFmt w:val="decimal"/>
      <w:lvlText w:val="%6."/>
      <w:lvlJc w:val="left"/>
      <w:pPr>
        <w:tabs>
          <w:tab w:val="num" w:pos="4320"/>
        </w:tabs>
        <w:ind w:left="4320" w:hanging="360"/>
      </w:pPr>
    </w:lvl>
    <w:lvl w:ilvl="6" w:tplc="6966D210">
      <w:start w:val="1"/>
      <w:numFmt w:val="decimal"/>
      <w:lvlText w:val="%7."/>
      <w:lvlJc w:val="left"/>
      <w:pPr>
        <w:tabs>
          <w:tab w:val="num" w:pos="5040"/>
        </w:tabs>
        <w:ind w:left="5040" w:hanging="360"/>
      </w:pPr>
    </w:lvl>
    <w:lvl w:ilvl="7" w:tplc="30DA62D4">
      <w:start w:val="1"/>
      <w:numFmt w:val="decimal"/>
      <w:lvlText w:val="%8."/>
      <w:lvlJc w:val="left"/>
      <w:pPr>
        <w:tabs>
          <w:tab w:val="num" w:pos="5760"/>
        </w:tabs>
        <w:ind w:left="5760" w:hanging="360"/>
      </w:pPr>
    </w:lvl>
    <w:lvl w:ilvl="8" w:tplc="FC6663D6">
      <w:start w:val="1"/>
      <w:numFmt w:val="decimal"/>
      <w:lvlText w:val="%9."/>
      <w:lvlJc w:val="left"/>
      <w:pPr>
        <w:tabs>
          <w:tab w:val="num" w:pos="6480"/>
        </w:tabs>
        <w:ind w:left="6480" w:hanging="360"/>
      </w:pPr>
    </w:lvl>
  </w:abstractNum>
  <w:abstractNum w:abstractNumId="31">
    <w:nsid w:val="7AB545E4"/>
    <w:multiLevelType w:val="hybridMultilevel"/>
    <w:tmpl w:val="46F0F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364B3D"/>
    <w:multiLevelType w:val="hybridMultilevel"/>
    <w:tmpl w:val="44E0C35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2"/>
  </w:num>
  <w:num w:numId="13">
    <w:abstractNumId w:val="28"/>
  </w:num>
  <w:num w:numId="14">
    <w:abstractNumId w:val="0"/>
  </w:num>
  <w:num w:numId="15">
    <w:abstractNumId w:val="1"/>
  </w:num>
  <w:num w:numId="16">
    <w:abstractNumId w:val="6"/>
  </w:num>
  <w:num w:numId="17">
    <w:abstractNumId w:val="19"/>
  </w:num>
  <w:num w:numId="18">
    <w:abstractNumId w:val="27"/>
  </w:num>
  <w:num w:numId="19">
    <w:abstractNumId w:val="3"/>
  </w:num>
  <w:num w:numId="20">
    <w:abstractNumId w:val="31"/>
  </w:num>
  <w:num w:numId="21">
    <w:abstractNumId w:val="24"/>
  </w:num>
  <w:num w:numId="22">
    <w:abstractNumId w:val="25"/>
  </w:num>
  <w:num w:numId="23">
    <w:abstractNumId w:val="10"/>
  </w:num>
  <w:num w:numId="24">
    <w:abstractNumId w:val="17"/>
  </w:num>
  <w:num w:numId="25">
    <w:abstractNumId w:val="32"/>
  </w:num>
  <w:num w:numId="26">
    <w:abstractNumId w:val="13"/>
  </w:num>
  <w:num w:numId="27">
    <w:abstractNumId w:val="14"/>
  </w:num>
  <w:num w:numId="28">
    <w:abstractNumId w:val="8"/>
  </w:num>
  <w:num w:numId="29">
    <w:abstractNumId w:val="29"/>
  </w:num>
  <w:num w:numId="30">
    <w:abstractNumId w:val="16"/>
  </w:num>
  <w:num w:numId="31">
    <w:abstractNumId w:val="7"/>
  </w:num>
  <w:num w:numId="32">
    <w:abstractNumId w:val="11"/>
  </w:num>
  <w:num w:numId="33">
    <w:abstractNumId w:val="9"/>
  </w:num>
  <w:num w:numId="34">
    <w:abstractNumId w:val="23"/>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FC5197"/>
    <w:rsid w:val="000101D3"/>
    <w:rsid w:val="0002785C"/>
    <w:rsid w:val="00030ED7"/>
    <w:rsid w:val="00065A6B"/>
    <w:rsid w:val="000752A9"/>
    <w:rsid w:val="000816B4"/>
    <w:rsid w:val="00081D0A"/>
    <w:rsid w:val="000B3419"/>
    <w:rsid w:val="000C0234"/>
    <w:rsid w:val="000C133E"/>
    <w:rsid w:val="000C1BE7"/>
    <w:rsid w:val="000F2912"/>
    <w:rsid w:val="00123ECE"/>
    <w:rsid w:val="0014567A"/>
    <w:rsid w:val="00195908"/>
    <w:rsid w:val="001D14C1"/>
    <w:rsid w:val="001D5CBA"/>
    <w:rsid w:val="001E25BF"/>
    <w:rsid w:val="001F6E45"/>
    <w:rsid w:val="00215803"/>
    <w:rsid w:val="00221633"/>
    <w:rsid w:val="002229F0"/>
    <w:rsid w:val="00234F1D"/>
    <w:rsid w:val="00237026"/>
    <w:rsid w:val="00294C4A"/>
    <w:rsid w:val="002B483A"/>
    <w:rsid w:val="002E031A"/>
    <w:rsid w:val="00300060"/>
    <w:rsid w:val="00312B94"/>
    <w:rsid w:val="0031799A"/>
    <w:rsid w:val="003273B2"/>
    <w:rsid w:val="00360A86"/>
    <w:rsid w:val="00385DC3"/>
    <w:rsid w:val="00386863"/>
    <w:rsid w:val="0038714F"/>
    <w:rsid w:val="003E21A5"/>
    <w:rsid w:val="003E6472"/>
    <w:rsid w:val="00407D05"/>
    <w:rsid w:val="00413292"/>
    <w:rsid w:val="00471AAF"/>
    <w:rsid w:val="00510B03"/>
    <w:rsid w:val="005138A5"/>
    <w:rsid w:val="00515589"/>
    <w:rsid w:val="005326DD"/>
    <w:rsid w:val="0053721A"/>
    <w:rsid w:val="0057772C"/>
    <w:rsid w:val="00582D55"/>
    <w:rsid w:val="00584437"/>
    <w:rsid w:val="00594EB6"/>
    <w:rsid w:val="005974B6"/>
    <w:rsid w:val="005A24CA"/>
    <w:rsid w:val="005A48E9"/>
    <w:rsid w:val="005C7D03"/>
    <w:rsid w:val="005F7ABD"/>
    <w:rsid w:val="00604A81"/>
    <w:rsid w:val="00614015"/>
    <w:rsid w:val="00620CE3"/>
    <w:rsid w:val="006264B9"/>
    <w:rsid w:val="006327A3"/>
    <w:rsid w:val="00634820"/>
    <w:rsid w:val="006371FD"/>
    <w:rsid w:val="006427E6"/>
    <w:rsid w:val="00653EEF"/>
    <w:rsid w:val="006573F8"/>
    <w:rsid w:val="00671DE2"/>
    <w:rsid w:val="006822EA"/>
    <w:rsid w:val="006A0F08"/>
    <w:rsid w:val="006A7B0A"/>
    <w:rsid w:val="006C606F"/>
    <w:rsid w:val="00700BE2"/>
    <w:rsid w:val="007240CD"/>
    <w:rsid w:val="00726D48"/>
    <w:rsid w:val="00733808"/>
    <w:rsid w:val="007353BE"/>
    <w:rsid w:val="00743F29"/>
    <w:rsid w:val="00793ABA"/>
    <w:rsid w:val="007A1D43"/>
    <w:rsid w:val="007A6ECF"/>
    <w:rsid w:val="007B29AE"/>
    <w:rsid w:val="007B60CD"/>
    <w:rsid w:val="007D5453"/>
    <w:rsid w:val="007D7A01"/>
    <w:rsid w:val="007F6CD5"/>
    <w:rsid w:val="008202AD"/>
    <w:rsid w:val="008248F0"/>
    <w:rsid w:val="00864796"/>
    <w:rsid w:val="00892C10"/>
    <w:rsid w:val="008C2809"/>
    <w:rsid w:val="008C306A"/>
    <w:rsid w:val="008C4D25"/>
    <w:rsid w:val="008D6C16"/>
    <w:rsid w:val="008E64AC"/>
    <w:rsid w:val="008F2042"/>
    <w:rsid w:val="008F335F"/>
    <w:rsid w:val="00902A8A"/>
    <w:rsid w:val="00973FE9"/>
    <w:rsid w:val="00985CDC"/>
    <w:rsid w:val="00993190"/>
    <w:rsid w:val="009968E5"/>
    <w:rsid w:val="009C2254"/>
    <w:rsid w:val="009E504D"/>
    <w:rsid w:val="009E66B1"/>
    <w:rsid w:val="00A23692"/>
    <w:rsid w:val="00A24772"/>
    <w:rsid w:val="00A46FE1"/>
    <w:rsid w:val="00A57C54"/>
    <w:rsid w:val="00A626EB"/>
    <w:rsid w:val="00A71B72"/>
    <w:rsid w:val="00AA0370"/>
    <w:rsid w:val="00AA7F9E"/>
    <w:rsid w:val="00AD0117"/>
    <w:rsid w:val="00AE24AE"/>
    <w:rsid w:val="00AF2636"/>
    <w:rsid w:val="00B07E28"/>
    <w:rsid w:val="00B21FE7"/>
    <w:rsid w:val="00B374A4"/>
    <w:rsid w:val="00B45FBB"/>
    <w:rsid w:val="00B94555"/>
    <w:rsid w:val="00BB4333"/>
    <w:rsid w:val="00BD3AB4"/>
    <w:rsid w:val="00C3719C"/>
    <w:rsid w:val="00C47ED7"/>
    <w:rsid w:val="00C90464"/>
    <w:rsid w:val="00C96024"/>
    <w:rsid w:val="00CB2F9F"/>
    <w:rsid w:val="00CE609D"/>
    <w:rsid w:val="00CF470B"/>
    <w:rsid w:val="00D35CB1"/>
    <w:rsid w:val="00D415E9"/>
    <w:rsid w:val="00D624F2"/>
    <w:rsid w:val="00D65AB1"/>
    <w:rsid w:val="00D93319"/>
    <w:rsid w:val="00DB5355"/>
    <w:rsid w:val="00DE501E"/>
    <w:rsid w:val="00DE65B3"/>
    <w:rsid w:val="00DF046F"/>
    <w:rsid w:val="00E102D4"/>
    <w:rsid w:val="00E11619"/>
    <w:rsid w:val="00E27022"/>
    <w:rsid w:val="00E37ED4"/>
    <w:rsid w:val="00E478E5"/>
    <w:rsid w:val="00E90A01"/>
    <w:rsid w:val="00EA5B88"/>
    <w:rsid w:val="00ED3010"/>
    <w:rsid w:val="00ED7E5E"/>
    <w:rsid w:val="00EF2F53"/>
    <w:rsid w:val="00F0238A"/>
    <w:rsid w:val="00F02DBD"/>
    <w:rsid w:val="00F06348"/>
    <w:rsid w:val="00F31862"/>
    <w:rsid w:val="00F76B70"/>
    <w:rsid w:val="00F83D49"/>
    <w:rsid w:val="00F8763A"/>
    <w:rsid w:val="00F917BF"/>
    <w:rsid w:val="00F9682B"/>
    <w:rsid w:val="00FC5197"/>
    <w:rsid w:val="00FD470A"/>
    <w:rsid w:val="00FE3B79"/>
    <w:rsid w:val="00FF3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1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C5197"/>
    <w:pPr>
      <w:spacing w:before="100" w:beforeAutospacing="1" w:after="100" w:afterAutospacing="1"/>
    </w:pPr>
  </w:style>
  <w:style w:type="paragraph" w:styleId="a4">
    <w:name w:val="No Spacing"/>
    <w:qFormat/>
    <w:rsid w:val="00FC5197"/>
    <w:pPr>
      <w:spacing w:after="0" w:line="240" w:lineRule="auto"/>
    </w:pPr>
    <w:rPr>
      <w:rFonts w:ascii="Calibri" w:eastAsia="Calibri" w:hAnsi="Calibri" w:cs="Times New Roman"/>
    </w:rPr>
  </w:style>
  <w:style w:type="character" w:customStyle="1" w:styleId="1">
    <w:name w:val="Заголовок 1 Знак"/>
    <w:basedOn w:val="a0"/>
    <w:rsid w:val="00FC5197"/>
    <w:rPr>
      <w:rFonts w:ascii="Cambria" w:hAnsi="Cambria" w:hint="default"/>
      <w:b/>
      <w:bCs/>
      <w:color w:val="A5A5A5"/>
      <w:sz w:val="28"/>
      <w:szCs w:val="28"/>
      <w:lang w:eastAsia="en-US"/>
    </w:rPr>
  </w:style>
  <w:style w:type="paragraph" w:styleId="a5">
    <w:name w:val="List Paragraph"/>
    <w:basedOn w:val="a"/>
    <w:uiPriority w:val="34"/>
    <w:qFormat/>
    <w:rsid w:val="00D415E9"/>
    <w:pPr>
      <w:ind w:left="720"/>
      <w:contextualSpacing/>
    </w:pPr>
  </w:style>
  <w:style w:type="character" w:styleId="a6">
    <w:name w:val="Placeholder Text"/>
    <w:basedOn w:val="a0"/>
    <w:uiPriority w:val="99"/>
    <w:semiHidden/>
    <w:rsid w:val="003E6472"/>
    <w:rPr>
      <w:color w:val="808080"/>
    </w:rPr>
  </w:style>
  <w:style w:type="paragraph" w:styleId="a7">
    <w:name w:val="Balloon Text"/>
    <w:basedOn w:val="a"/>
    <w:link w:val="a8"/>
    <w:uiPriority w:val="99"/>
    <w:semiHidden/>
    <w:unhideWhenUsed/>
    <w:rsid w:val="003E6472"/>
    <w:rPr>
      <w:rFonts w:ascii="Tahoma" w:hAnsi="Tahoma" w:cs="Tahoma"/>
      <w:sz w:val="16"/>
      <w:szCs w:val="16"/>
    </w:rPr>
  </w:style>
  <w:style w:type="character" w:customStyle="1" w:styleId="a8">
    <w:name w:val="Текст выноски Знак"/>
    <w:basedOn w:val="a0"/>
    <w:link w:val="a7"/>
    <w:uiPriority w:val="99"/>
    <w:semiHidden/>
    <w:rsid w:val="003E6472"/>
    <w:rPr>
      <w:rFonts w:ascii="Tahoma" w:eastAsia="Times New Roman" w:hAnsi="Tahoma" w:cs="Tahoma"/>
      <w:sz w:val="16"/>
      <w:szCs w:val="16"/>
      <w:lang w:eastAsia="ru-RU"/>
    </w:rPr>
  </w:style>
  <w:style w:type="paragraph" w:customStyle="1" w:styleId="c0">
    <w:name w:val="c0"/>
    <w:basedOn w:val="a"/>
    <w:rsid w:val="00A57C54"/>
    <w:pPr>
      <w:spacing w:before="100" w:beforeAutospacing="1" w:after="100" w:afterAutospacing="1"/>
    </w:pPr>
  </w:style>
  <w:style w:type="character" w:customStyle="1" w:styleId="c3">
    <w:name w:val="c3"/>
    <w:rsid w:val="00A57C54"/>
  </w:style>
  <w:style w:type="table" w:styleId="a9">
    <w:name w:val="Table Grid"/>
    <w:basedOn w:val="a1"/>
    <w:rsid w:val="00FE3B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35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5" Type="http://schemas.openxmlformats.org/officeDocument/2006/relationships/settings" Target="settings.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7.1130455545737367E-2"/>
          <c:y val="3.8750156230471192E-2"/>
          <c:w val="0.86465070290871171"/>
          <c:h val="0.51132514685664288"/>
        </c:manualLayout>
      </c:layout>
      <c:bar3DChart>
        <c:barDir val="col"/>
        <c:grouping val="clustered"/>
        <c:varyColors val="0"/>
        <c:ser>
          <c:idx val="0"/>
          <c:order val="0"/>
          <c:tx>
            <c:strRef>
              <c:f>Лист1!$B$1</c:f>
              <c:strCache>
                <c:ptCount val="1"/>
                <c:pt idx="0">
                  <c:v>% качества</c:v>
                </c:pt>
              </c:strCache>
            </c:strRef>
          </c:tx>
          <c:spPr>
            <a:solidFill>
              <a:schemeClr val="accent2"/>
            </a:solidFill>
          </c:spPr>
          <c:invertIfNegative val="0"/>
          <c:dLbls>
            <c:txPr>
              <a:bodyPr/>
              <a:lstStyle/>
              <a:p>
                <a:pPr>
                  <a:defRPr sz="1200" baseline="0"/>
                </a:pPr>
                <a:endParaRPr lang="ru-RU"/>
              </a:p>
            </c:txPr>
            <c:showLegendKey val="0"/>
            <c:showVal val="1"/>
            <c:showCatName val="0"/>
            <c:showSerName val="0"/>
            <c:showPercent val="0"/>
            <c:showBubbleSize val="0"/>
            <c:showLeaderLines val="0"/>
          </c:dLbls>
          <c:cat>
            <c:strRef>
              <c:f>Лист1!$A$2:$A$6</c:f>
              <c:strCache>
                <c:ptCount val="5"/>
                <c:pt idx="0">
                  <c:v>МО эстетического</c:v>
                </c:pt>
                <c:pt idx="1">
                  <c:v>МО естественно</c:v>
                </c:pt>
                <c:pt idx="2">
                  <c:v>МО политеха</c:v>
                </c:pt>
                <c:pt idx="3">
                  <c:v>МО лингвистов</c:v>
                </c:pt>
                <c:pt idx="4">
                  <c:v>Мо начальных</c:v>
                </c:pt>
              </c:strCache>
            </c:strRef>
          </c:cat>
          <c:val>
            <c:numRef>
              <c:f>Лист1!$B$2:$B$6</c:f>
              <c:numCache>
                <c:formatCode>General</c:formatCode>
                <c:ptCount val="5"/>
                <c:pt idx="0">
                  <c:v>98.1</c:v>
                </c:pt>
                <c:pt idx="1">
                  <c:v>85</c:v>
                </c:pt>
                <c:pt idx="2">
                  <c:v>81</c:v>
                </c:pt>
                <c:pt idx="3">
                  <c:v>72</c:v>
                </c:pt>
                <c:pt idx="4">
                  <c:v>61</c:v>
                </c:pt>
              </c:numCache>
            </c:numRef>
          </c:val>
        </c:ser>
        <c:dLbls>
          <c:showLegendKey val="0"/>
          <c:showVal val="0"/>
          <c:showCatName val="0"/>
          <c:showSerName val="0"/>
          <c:showPercent val="0"/>
          <c:showBubbleSize val="0"/>
        </c:dLbls>
        <c:gapWidth val="150"/>
        <c:shape val="cylinder"/>
        <c:axId val="82765696"/>
        <c:axId val="82767232"/>
        <c:axId val="0"/>
      </c:bar3DChart>
      <c:catAx>
        <c:axId val="82765696"/>
        <c:scaling>
          <c:orientation val="minMax"/>
        </c:scaling>
        <c:delete val="0"/>
        <c:axPos val="b"/>
        <c:numFmt formatCode="General" sourceLinked="1"/>
        <c:majorTickMark val="out"/>
        <c:minorTickMark val="none"/>
        <c:tickLblPos val="nextTo"/>
        <c:txPr>
          <a:bodyPr/>
          <a:lstStyle/>
          <a:p>
            <a:pPr>
              <a:defRPr sz="1600" b="1" i="0" baseline="0"/>
            </a:pPr>
            <a:endParaRPr lang="ru-RU"/>
          </a:p>
        </c:txPr>
        <c:crossAx val="82767232"/>
        <c:crosses val="autoZero"/>
        <c:auto val="1"/>
        <c:lblAlgn val="ctr"/>
        <c:lblOffset val="100"/>
        <c:noMultiLvlLbl val="0"/>
      </c:catAx>
      <c:valAx>
        <c:axId val="82767232"/>
        <c:scaling>
          <c:orientation val="minMax"/>
          <c:max val="100"/>
          <c:min val="0"/>
        </c:scaling>
        <c:delete val="0"/>
        <c:axPos val="l"/>
        <c:majorGridlines/>
        <c:numFmt formatCode="General" sourceLinked="1"/>
        <c:majorTickMark val="out"/>
        <c:minorTickMark val="none"/>
        <c:tickLblPos val="nextTo"/>
        <c:txPr>
          <a:bodyPr/>
          <a:lstStyle/>
          <a:p>
            <a:pPr>
              <a:defRPr sz="1600" b="1" i="0" baseline="0"/>
            </a:pPr>
            <a:endParaRPr lang="ru-RU"/>
          </a:p>
        </c:txPr>
        <c:crossAx val="82765696"/>
        <c:crosses val="autoZero"/>
        <c:crossBetween val="between"/>
      </c:valAx>
    </c:plotArea>
    <c:legend>
      <c:legendPos val="r"/>
      <c:layout>
        <c:manualLayout>
          <c:xMode val="edge"/>
          <c:yMode val="edge"/>
          <c:x val="0.76693596519613128"/>
          <c:y val="5.4841894763154604E-2"/>
          <c:w val="0.22621471973537555"/>
          <c:h val="0.10053430821147356"/>
        </c:manualLayout>
      </c:layout>
      <c:overlay val="0"/>
      <c:txPr>
        <a:bodyPr/>
        <a:lstStyle/>
        <a:p>
          <a:pPr>
            <a:defRPr sz="1600" b="1" i="0" baseline="0"/>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7.8545176050826213E-2"/>
          <c:y val="0.10320411184259513"/>
          <c:w val="0.6895658301333023"/>
          <c:h val="0.67310990362744816"/>
        </c:manualLayout>
      </c:layout>
      <c:bar3DChart>
        <c:barDir val="col"/>
        <c:grouping val="clustered"/>
        <c:varyColors val="0"/>
        <c:ser>
          <c:idx val="0"/>
          <c:order val="0"/>
          <c:tx>
            <c:strRef>
              <c:f>Лист1!$B$1</c:f>
              <c:strCache>
                <c:ptCount val="1"/>
                <c:pt idx="0">
                  <c:v>успеваемость</c:v>
                </c:pt>
              </c:strCache>
            </c:strRef>
          </c:tx>
          <c:spPr>
            <a:solidFill>
              <a:srgbClr val="7030A0"/>
            </a:solidFill>
          </c:spPr>
          <c:invertIfNegative val="0"/>
          <c:dLbls>
            <c:dLbl>
              <c:idx val="1"/>
              <c:layout>
                <c:manualLayout>
                  <c:x val="0"/>
                  <c:y val="2.9556650246305417E-2"/>
                </c:manualLayout>
              </c:layout>
              <c:showLegendKey val="0"/>
              <c:showVal val="1"/>
              <c:showCatName val="0"/>
              <c:showSerName val="0"/>
              <c:showPercent val="0"/>
              <c:showBubbleSize val="0"/>
            </c:dLbl>
            <c:dLbl>
              <c:idx val="2"/>
              <c:layout>
                <c:manualLayout>
                  <c:x val="2.136752136752133E-2"/>
                  <c:y val="-1.6420361247947456E-2"/>
                </c:manualLayout>
              </c:layout>
              <c:showLegendKey val="0"/>
              <c:showVal val="1"/>
              <c:showCatName val="0"/>
              <c:showSerName val="0"/>
              <c:showPercent val="0"/>
              <c:showBubbleSize val="0"/>
            </c:dLbl>
            <c:dLbl>
              <c:idx val="3"/>
              <c:layout>
                <c:manualLayout>
                  <c:x val="2.7777777777777776E-2"/>
                  <c:y val="6.5681444991789817E-3"/>
                </c:manualLayout>
              </c:layout>
              <c:showLegendKey val="0"/>
              <c:showVal val="1"/>
              <c:showCatName val="0"/>
              <c:showSerName val="0"/>
              <c:showPercent val="0"/>
              <c:showBubbleSize val="0"/>
            </c:dLbl>
            <c:dLbl>
              <c:idx val="4"/>
              <c:layout>
                <c:manualLayout>
                  <c:x val="2.3526145770240259E-2"/>
                  <c:y val="1.9704433497536946E-2"/>
                </c:manualLayout>
              </c:layout>
              <c:showLegendKey val="0"/>
              <c:showVal val="1"/>
              <c:showCatName val="0"/>
              <c:showSerName val="0"/>
              <c:showPercent val="0"/>
              <c:showBubbleSize val="0"/>
            </c:dLbl>
            <c:dLbl>
              <c:idx val="5"/>
              <c:layout>
                <c:manualLayout>
                  <c:x val="1.7094017094017096E-2"/>
                  <c:y val="2.9556650246305417E-2"/>
                </c:manualLayout>
              </c:layout>
              <c:showLegendKey val="0"/>
              <c:showVal val="1"/>
              <c:showCatName val="0"/>
              <c:showSerName val="0"/>
              <c:showPercent val="0"/>
              <c:showBubbleSize val="0"/>
            </c:dLbl>
            <c:txPr>
              <a:bodyPr/>
              <a:lstStyle/>
              <a:p>
                <a:pPr>
                  <a:defRPr sz="1400" b="1" i="0" baseline="0"/>
                </a:pPr>
                <a:endParaRPr lang="ru-RU"/>
              </a:p>
            </c:txPr>
            <c:showLegendKey val="0"/>
            <c:showVal val="1"/>
            <c:showCatName val="0"/>
            <c:showSerName val="0"/>
            <c:showPercent val="0"/>
            <c:showBubbleSize val="0"/>
            <c:showLeaderLines val="0"/>
          </c:dLbls>
          <c:cat>
            <c:strRef>
              <c:f>Лист1!$A$2:$A$6</c:f>
              <c:strCache>
                <c:ptCount val="5"/>
                <c:pt idx="0">
                  <c:v>2010-2011</c:v>
                </c:pt>
                <c:pt idx="1">
                  <c:v>2011-2012</c:v>
                </c:pt>
                <c:pt idx="2">
                  <c:v>2012-2013</c:v>
                </c:pt>
                <c:pt idx="3">
                  <c:v>2013-2014</c:v>
                </c:pt>
                <c:pt idx="4">
                  <c:v>2014-2015</c:v>
                </c:pt>
              </c:strCache>
            </c:strRef>
          </c:cat>
          <c:val>
            <c:numRef>
              <c:f>Лист1!$B$2:$B$6</c:f>
              <c:numCache>
                <c:formatCode>0.00%</c:formatCode>
                <c:ptCount val="5"/>
                <c:pt idx="0">
                  <c:v>0.998</c:v>
                </c:pt>
                <c:pt idx="1">
                  <c:v>0.996</c:v>
                </c:pt>
                <c:pt idx="2" formatCode="0%">
                  <c:v>1</c:v>
                </c:pt>
                <c:pt idx="3">
                  <c:v>0.88400000000000001</c:v>
                </c:pt>
                <c:pt idx="4">
                  <c:v>0.92400000000000004</c:v>
                </c:pt>
              </c:numCache>
            </c:numRef>
          </c:val>
        </c:ser>
        <c:ser>
          <c:idx val="1"/>
          <c:order val="1"/>
          <c:tx>
            <c:strRef>
              <c:f>Лист1!$C$1</c:f>
              <c:strCache>
                <c:ptCount val="1"/>
                <c:pt idx="0">
                  <c:v>качество</c:v>
                </c:pt>
              </c:strCache>
            </c:strRef>
          </c:tx>
          <c:spPr>
            <a:solidFill>
              <a:srgbClr val="00B0F0"/>
            </a:solidFill>
          </c:spPr>
          <c:invertIfNegative val="0"/>
          <c:dLbls>
            <c:dLbl>
              <c:idx val="0"/>
              <c:layout>
                <c:manualLayout>
                  <c:x val="7.027390806918366E-3"/>
                  <c:y val="4.4982222049829976E-2"/>
                </c:manualLayout>
              </c:layout>
              <c:showLegendKey val="0"/>
              <c:showVal val="1"/>
              <c:showCatName val="0"/>
              <c:showSerName val="0"/>
              <c:showPercent val="0"/>
              <c:showBubbleSize val="0"/>
            </c:dLbl>
            <c:dLbl>
              <c:idx val="1"/>
              <c:layout>
                <c:manualLayout>
                  <c:x val="1.9693655115252465E-2"/>
                  <c:y val="-5.042017473965126E-3"/>
                </c:manualLayout>
              </c:layout>
              <c:showLegendKey val="0"/>
              <c:showVal val="1"/>
              <c:showCatName val="0"/>
              <c:showSerName val="0"/>
              <c:showPercent val="0"/>
              <c:showBubbleSize val="0"/>
            </c:dLbl>
            <c:dLbl>
              <c:idx val="2"/>
              <c:layout>
                <c:manualLayout>
                  <c:x val="2.9540482672878697E-2"/>
                  <c:y val="-5.042017473965172E-3"/>
                </c:manualLayout>
              </c:layout>
              <c:showLegendKey val="0"/>
              <c:showVal val="1"/>
              <c:showCatName val="0"/>
              <c:showSerName val="0"/>
              <c:showPercent val="0"/>
              <c:showBubbleSize val="0"/>
            </c:dLbl>
            <c:dLbl>
              <c:idx val="3"/>
              <c:layout>
                <c:manualLayout>
                  <c:x val="9.164142943670503E-3"/>
                  <c:y val="2.3519646251115162E-2"/>
                </c:manualLayout>
              </c:layout>
              <c:showLegendKey val="0"/>
              <c:showVal val="1"/>
              <c:showCatName val="0"/>
              <c:showSerName val="0"/>
              <c:showPercent val="0"/>
              <c:showBubbleSize val="0"/>
            </c:dLbl>
            <c:dLbl>
              <c:idx val="4"/>
              <c:layout>
                <c:manualLayout>
                  <c:x val="1.0683760683760684E-2"/>
                  <c:y val="4.9261083743842367E-2"/>
                </c:manualLayout>
              </c:layout>
              <c:showLegendKey val="0"/>
              <c:showVal val="1"/>
              <c:showCatName val="0"/>
              <c:showSerName val="0"/>
              <c:showPercent val="0"/>
              <c:showBubbleSize val="0"/>
            </c:dLbl>
            <c:dLbl>
              <c:idx val="5"/>
              <c:layout>
                <c:manualLayout>
                  <c:x val="3.6324786324786328E-2"/>
                  <c:y val="1.6420361247947456E-2"/>
                </c:manualLayout>
              </c:layout>
              <c:tx>
                <c:rich>
                  <a:bodyPr/>
                  <a:lstStyle/>
                  <a:p>
                    <a:r>
                      <a:rPr lang="en-US" sz="1400"/>
                      <a:t>48,50%</a:t>
                    </a:r>
                  </a:p>
                </c:rich>
              </c:tx>
              <c:showLegendKey val="0"/>
              <c:showVal val="1"/>
              <c:showCatName val="0"/>
              <c:showSerName val="0"/>
              <c:showPercent val="0"/>
              <c:showBubbleSize val="0"/>
            </c:dLbl>
            <c:txPr>
              <a:bodyPr/>
              <a:lstStyle/>
              <a:p>
                <a:pPr>
                  <a:defRPr sz="1400" b="1" i="0" baseline="0"/>
                </a:pPr>
                <a:endParaRPr lang="ru-RU"/>
              </a:p>
            </c:txPr>
            <c:showLegendKey val="0"/>
            <c:showVal val="1"/>
            <c:showCatName val="0"/>
            <c:showSerName val="0"/>
            <c:showPercent val="0"/>
            <c:showBubbleSize val="0"/>
            <c:showLeaderLines val="0"/>
          </c:dLbls>
          <c:cat>
            <c:strRef>
              <c:f>Лист1!$A$2:$A$6</c:f>
              <c:strCache>
                <c:ptCount val="5"/>
                <c:pt idx="0">
                  <c:v>2010-2011</c:v>
                </c:pt>
                <c:pt idx="1">
                  <c:v>2011-2012</c:v>
                </c:pt>
                <c:pt idx="2">
                  <c:v>2012-2013</c:v>
                </c:pt>
                <c:pt idx="3">
                  <c:v>2013-2014</c:v>
                </c:pt>
                <c:pt idx="4">
                  <c:v>2014-2015</c:v>
                </c:pt>
              </c:strCache>
            </c:strRef>
          </c:cat>
          <c:val>
            <c:numRef>
              <c:f>Лист1!$C$2:$C$6</c:f>
              <c:numCache>
                <c:formatCode>0.00%</c:formatCode>
                <c:ptCount val="5"/>
                <c:pt idx="0" formatCode="0%">
                  <c:v>0.5</c:v>
                </c:pt>
                <c:pt idx="1">
                  <c:v>0.502</c:v>
                </c:pt>
                <c:pt idx="2">
                  <c:v>0.48299999999999998</c:v>
                </c:pt>
                <c:pt idx="3">
                  <c:v>0.48499999999999999</c:v>
                </c:pt>
                <c:pt idx="4">
                  <c:v>0.53900000000000003</c:v>
                </c:pt>
              </c:numCache>
            </c:numRef>
          </c:val>
        </c:ser>
        <c:dLbls>
          <c:showLegendKey val="0"/>
          <c:showVal val="0"/>
          <c:showCatName val="0"/>
          <c:showSerName val="0"/>
          <c:showPercent val="0"/>
          <c:showBubbleSize val="0"/>
        </c:dLbls>
        <c:gapWidth val="58"/>
        <c:gapDepth val="194"/>
        <c:shape val="cylinder"/>
        <c:axId val="137487104"/>
        <c:axId val="137488640"/>
        <c:axId val="0"/>
      </c:bar3DChart>
      <c:catAx>
        <c:axId val="137487104"/>
        <c:scaling>
          <c:orientation val="minMax"/>
        </c:scaling>
        <c:delete val="0"/>
        <c:axPos val="b"/>
        <c:majorTickMark val="out"/>
        <c:minorTickMark val="none"/>
        <c:tickLblPos val="nextTo"/>
        <c:txPr>
          <a:bodyPr/>
          <a:lstStyle/>
          <a:p>
            <a:pPr>
              <a:defRPr sz="1800" b="1" i="0" baseline="0"/>
            </a:pPr>
            <a:endParaRPr lang="ru-RU"/>
          </a:p>
        </c:txPr>
        <c:crossAx val="137488640"/>
        <c:crosses val="autoZero"/>
        <c:auto val="1"/>
        <c:lblAlgn val="ctr"/>
        <c:lblOffset val="100"/>
        <c:noMultiLvlLbl val="0"/>
      </c:catAx>
      <c:valAx>
        <c:axId val="137488640"/>
        <c:scaling>
          <c:orientation val="minMax"/>
        </c:scaling>
        <c:delete val="0"/>
        <c:axPos val="l"/>
        <c:majorGridlines/>
        <c:numFmt formatCode="0.00%" sourceLinked="1"/>
        <c:majorTickMark val="out"/>
        <c:minorTickMark val="none"/>
        <c:tickLblPos val="nextTo"/>
        <c:txPr>
          <a:bodyPr/>
          <a:lstStyle/>
          <a:p>
            <a:pPr>
              <a:defRPr sz="1300" b="1" i="0" baseline="0"/>
            </a:pPr>
            <a:endParaRPr lang="ru-RU"/>
          </a:p>
        </c:txPr>
        <c:crossAx val="137487104"/>
        <c:crosses val="autoZero"/>
        <c:crossBetween val="between"/>
      </c:valAx>
    </c:plotArea>
    <c:legend>
      <c:legendPos val="r"/>
      <c:overlay val="0"/>
      <c:txPr>
        <a:bodyPr/>
        <a:lstStyle/>
        <a:p>
          <a:pPr>
            <a:defRPr sz="1500" b="1" i="0" baseline="0"/>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4.9738053029227895E-2"/>
          <c:y val="2.6813325281725208E-2"/>
          <c:w val="0.8066148224942451"/>
          <c:h val="0.88754136750344081"/>
        </c:manualLayout>
      </c:layout>
      <c:bar3DChart>
        <c:barDir val="col"/>
        <c:grouping val="standard"/>
        <c:varyColors val="0"/>
        <c:ser>
          <c:idx val="0"/>
          <c:order val="0"/>
          <c:tx>
            <c:strRef>
              <c:f>Лист1!$B$1</c:f>
              <c:strCache>
                <c:ptCount val="1"/>
                <c:pt idx="0">
                  <c:v>Количество педагогов, повысивших категорию</c:v>
                </c:pt>
              </c:strCache>
            </c:strRef>
          </c:tx>
          <c:spPr>
            <a:solidFill>
              <a:srgbClr val="0000FF"/>
            </a:solidFill>
          </c:spPr>
          <c:invertIfNegative val="0"/>
          <c:dLbls>
            <c:dLbl>
              <c:idx val="0"/>
              <c:layout>
                <c:manualLayout>
                  <c:x val="7.1416712157331419E-3"/>
                  <c:y val="-1.6362251487032277E-2"/>
                </c:manualLayout>
              </c:layout>
              <c:spPr/>
              <c:txPr>
                <a:bodyPr/>
                <a:lstStyle/>
                <a:p>
                  <a:pPr>
                    <a:defRPr sz="1600" b="1"/>
                  </a:pPr>
                  <a:endParaRPr lang="ru-RU"/>
                </a:p>
              </c:txPr>
              <c:showLegendKey val="0"/>
              <c:showVal val="1"/>
              <c:showCatName val="0"/>
              <c:showSerName val="0"/>
              <c:showPercent val="0"/>
              <c:showBubbleSize val="0"/>
            </c:dLbl>
            <c:dLbl>
              <c:idx val="1"/>
              <c:layout>
                <c:manualLayout>
                  <c:x val="8.9270890196664482E-3"/>
                  <c:y val="-6.5449005948129343E-3"/>
                </c:manualLayout>
              </c:layout>
              <c:spPr/>
              <c:txPr>
                <a:bodyPr/>
                <a:lstStyle/>
                <a:p>
                  <a:pPr>
                    <a:defRPr sz="1600" b="1"/>
                  </a:pPr>
                  <a:endParaRPr lang="ru-RU"/>
                </a:p>
              </c:txPr>
              <c:showLegendKey val="0"/>
              <c:showVal val="1"/>
              <c:showCatName val="0"/>
              <c:showSerName val="0"/>
              <c:showPercent val="0"/>
              <c:showBubbleSize val="0"/>
            </c:dLbl>
            <c:dLbl>
              <c:idx val="2"/>
              <c:layout>
                <c:manualLayout>
                  <c:x val="5.3562534117998686E-3"/>
                  <c:y val="-9.817350892219372E-3"/>
                </c:manualLayout>
              </c:layout>
              <c:spPr/>
              <c:txPr>
                <a:bodyPr/>
                <a:lstStyle/>
                <a:p>
                  <a:pPr>
                    <a:defRPr sz="1600" b="1"/>
                  </a:pPr>
                  <a:endParaRPr lang="ru-RU"/>
                </a:p>
              </c:txPr>
              <c:showLegendKey val="0"/>
              <c:showVal val="1"/>
              <c:showCatName val="0"/>
              <c:showSerName val="0"/>
              <c:showPercent val="0"/>
              <c:showBubbleSize val="0"/>
            </c:dLbl>
            <c:dLbl>
              <c:idx val="3"/>
              <c:layout>
                <c:manualLayout>
                  <c:x val="8.9270890196664482E-3"/>
                  <c:y val="-9.8173508922194015E-3"/>
                </c:manualLayout>
              </c:layout>
              <c:spPr/>
              <c:txPr>
                <a:bodyPr/>
                <a:lstStyle/>
                <a:p>
                  <a:pPr>
                    <a:defRPr sz="1600" b="1"/>
                  </a:pPr>
                  <a:endParaRPr lang="ru-RU"/>
                </a:p>
              </c:txPr>
              <c:showLegendKey val="0"/>
              <c:showVal val="1"/>
              <c:showCatName val="0"/>
              <c:showSerName val="0"/>
              <c:showPercent val="0"/>
              <c:showBubbleSize val="0"/>
            </c:dLbl>
            <c:dLbl>
              <c:idx val="4"/>
              <c:layout>
                <c:manualLayout>
                  <c:x val="8.9270890196664482E-3"/>
                  <c:y val="-1.9634701784438744E-2"/>
                </c:manualLayout>
              </c:layout>
              <c:spPr/>
              <c:txPr>
                <a:bodyPr/>
                <a:lstStyle/>
                <a:p>
                  <a:pPr>
                    <a:defRPr sz="1600" b="1"/>
                  </a:pPr>
                  <a:endParaRPr lang="ru-RU"/>
                </a:p>
              </c:txPr>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Лист1!$A$2:$A$4</c:f>
              <c:strCache>
                <c:ptCount val="3"/>
                <c:pt idx="0">
                  <c:v>2010-2011</c:v>
                </c:pt>
                <c:pt idx="1">
                  <c:v>2011-2012</c:v>
                </c:pt>
                <c:pt idx="2">
                  <c:v>2012-2014</c:v>
                </c:pt>
              </c:strCache>
            </c:strRef>
          </c:cat>
          <c:val>
            <c:numRef>
              <c:f>Лист1!$B$2:$B$4</c:f>
              <c:numCache>
                <c:formatCode>General</c:formatCode>
                <c:ptCount val="3"/>
                <c:pt idx="0">
                  <c:v>2</c:v>
                </c:pt>
                <c:pt idx="1">
                  <c:v>2</c:v>
                </c:pt>
                <c:pt idx="2">
                  <c:v>8</c:v>
                </c:pt>
              </c:numCache>
            </c:numRef>
          </c:val>
        </c:ser>
        <c:dLbls>
          <c:showLegendKey val="0"/>
          <c:showVal val="0"/>
          <c:showCatName val="0"/>
          <c:showSerName val="0"/>
          <c:showPercent val="0"/>
          <c:showBubbleSize val="0"/>
        </c:dLbls>
        <c:gapWidth val="150"/>
        <c:shape val="cone"/>
        <c:axId val="159978240"/>
        <c:axId val="159979776"/>
        <c:axId val="150906624"/>
      </c:bar3DChart>
      <c:catAx>
        <c:axId val="159978240"/>
        <c:scaling>
          <c:orientation val="minMax"/>
        </c:scaling>
        <c:delete val="0"/>
        <c:axPos val="b"/>
        <c:numFmt formatCode="General" sourceLinked="1"/>
        <c:majorTickMark val="out"/>
        <c:minorTickMark val="none"/>
        <c:tickLblPos val="nextTo"/>
        <c:txPr>
          <a:bodyPr/>
          <a:lstStyle/>
          <a:p>
            <a:pPr>
              <a:defRPr sz="1600" b="1"/>
            </a:pPr>
            <a:endParaRPr lang="ru-RU"/>
          </a:p>
        </c:txPr>
        <c:crossAx val="159979776"/>
        <c:crosses val="autoZero"/>
        <c:auto val="1"/>
        <c:lblAlgn val="ctr"/>
        <c:lblOffset val="100"/>
        <c:noMultiLvlLbl val="0"/>
      </c:catAx>
      <c:valAx>
        <c:axId val="159979776"/>
        <c:scaling>
          <c:orientation val="minMax"/>
        </c:scaling>
        <c:delete val="0"/>
        <c:axPos val="l"/>
        <c:majorGridlines/>
        <c:numFmt formatCode="General" sourceLinked="1"/>
        <c:majorTickMark val="out"/>
        <c:minorTickMark val="none"/>
        <c:tickLblPos val="nextTo"/>
        <c:txPr>
          <a:bodyPr/>
          <a:lstStyle/>
          <a:p>
            <a:pPr>
              <a:defRPr sz="1600" b="1"/>
            </a:pPr>
            <a:endParaRPr lang="ru-RU"/>
          </a:p>
        </c:txPr>
        <c:crossAx val="159978240"/>
        <c:crosses val="autoZero"/>
        <c:crossBetween val="between"/>
      </c:valAx>
      <c:serAx>
        <c:axId val="150906624"/>
        <c:scaling>
          <c:orientation val="minMax"/>
        </c:scaling>
        <c:delete val="1"/>
        <c:axPos val="b"/>
        <c:majorTickMark val="out"/>
        <c:minorTickMark val="none"/>
        <c:tickLblPos val="nextTo"/>
        <c:crossAx val="159979776"/>
        <c:crosses val="autoZero"/>
      </c:serAx>
    </c:plotArea>
    <c:legend>
      <c:legendPos val="r"/>
      <c:legendEntry>
        <c:idx val="0"/>
        <c:txPr>
          <a:bodyPr/>
          <a:lstStyle/>
          <a:p>
            <a:pPr>
              <a:defRPr sz="1000" b="1"/>
            </a:pPr>
            <a:endParaRPr lang="ru-RU"/>
          </a:p>
        </c:txPr>
      </c:legendEntry>
      <c:layout>
        <c:manualLayout>
          <c:xMode val="edge"/>
          <c:yMode val="edge"/>
          <c:x val="0.73942874787710355"/>
          <c:y val="4.9658510156920382E-2"/>
          <c:w val="0.26057125212289639"/>
          <c:h val="0.33913090834827203"/>
        </c:manualLayout>
      </c:layout>
      <c:overlay val="0"/>
      <c:txPr>
        <a:bodyPr/>
        <a:lstStyle/>
        <a:p>
          <a:pPr>
            <a:defRPr sz="1000"/>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Calibri"/>
                <a:ea typeface="Calibri"/>
                <a:cs typeface="Calibri"/>
              </a:defRPr>
            </a:pPr>
            <a:r>
              <a:rPr lang="ru-RU" sz="1600"/>
              <a:t>Категорийность педагогических  работников</a:t>
            </a:r>
          </a:p>
        </c:rich>
      </c:tx>
      <c:layout>
        <c:manualLayout>
          <c:xMode val="edge"/>
          <c:yMode val="edge"/>
          <c:x val="0.18354430379746836"/>
          <c:y val="2.0930232558139535E-2"/>
        </c:manualLayout>
      </c:layout>
      <c:overlay val="0"/>
      <c:spPr>
        <a:noFill/>
        <a:ln w="25282">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1867088607594936"/>
          <c:y val="0.48837209302325579"/>
          <c:w val="0.4699367088607595"/>
          <c:h val="0.2744186046511628"/>
        </c:manualLayout>
      </c:layout>
      <c:pie3DChart>
        <c:varyColors val="1"/>
        <c:ser>
          <c:idx val="0"/>
          <c:order val="0"/>
          <c:tx>
            <c:strRef>
              <c:f>Sheet1!$A$2</c:f>
              <c:strCache>
                <c:ptCount val="1"/>
              </c:strCache>
            </c:strRef>
          </c:tx>
          <c:spPr>
            <a:solidFill>
              <a:srgbClr val="9999FF"/>
            </a:solidFill>
            <a:ln w="12641">
              <a:solidFill>
                <a:srgbClr val="000000"/>
              </a:solidFill>
              <a:prstDash val="solid"/>
            </a:ln>
          </c:spPr>
          <c:dPt>
            <c:idx val="0"/>
            <c:bubble3D val="0"/>
          </c:dPt>
          <c:dPt>
            <c:idx val="1"/>
            <c:bubble3D val="0"/>
            <c:spPr>
              <a:solidFill>
                <a:srgbClr val="993366"/>
              </a:solidFill>
              <a:ln w="12641">
                <a:solidFill>
                  <a:srgbClr val="000000"/>
                </a:solidFill>
                <a:prstDash val="solid"/>
              </a:ln>
            </c:spPr>
          </c:dPt>
          <c:dPt>
            <c:idx val="2"/>
            <c:bubble3D val="0"/>
            <c:spPr>
              <a:solidFill>
                <a:srgbClr val="FFFFCC"/>
              </a:solidFill>
              <a:ln w="12641">
                <a:solidFill>
                  <a:srgbClr val="000000"/>
                </a:solidFill>
                <a:prstDash val="solid"/>
              </a:ln>
            </c:spPr>
          </c:dPt>
          <c:dPt>
            <c:idx val="3"/>
            <c:bubble3D val="0"/>
            <c:spPr>
              <a:solidFill>
                <a:srgbClr val="CCFFFF"/>
              </a:solidFill>
              <a:ln w="12641">
                <a:solidFill>
                  <a:srgbClr val="000000"/>
                </a:solidFill>
                <a:prstDash val="solid"/>
              </a:ln>
            </c:spPr>
          </c:dPt>
          <c:dPt>
            <c:idx val="4"/>
            <c:bubble3D val="0"/>
            <c:spPr>
              <a:solidFill>
                <a:srgbClr val="660066"/>
              </a:solidFill>
              <a:ln w="12641">
                <a:solidFill>
                  <a:srgbClr val="000000"/>
                </a:solidFill>
                <a:prstDash val="solid"/>
              </a:ln>
            </c:spPr>
          </c:dPt>
          <c:dLbls>
            <c:spPr>
              <a:noFill/>
              <a:ln w="25282">
                <a:noFill/>
              </a:ln>
            </c:spPr>
            <c:txPr>
              <a:bodyPr/>
              <a:lstStyle/>
              <a:p>
                <a:pPr>
                  <a:defRPr sz="181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dLbls>
          <c:cat>
            <c:strRef>
              <c:f>Sheet1!$B$1:$F$1</c:f>
              <c:strCache>
                <c:ptCount val="5"/>
                <c:pt idx="0">
                  <c:v>высшая</c:v>
                </c:pt>
                <c:pt idx="1">
                  <c:v>первая</c:v>
                </c:pt>
                <c:pt idx="2">
                  <c:v>вторая</c:v>
                </c:pt>
                <c:pt idx="3">
                  <c:v>соответсвие</c:v>
                </c:pt>
                <c:pt idx="4">
                  <c:v>без категории</c:v>
                </c:pt>
              </c:strCache>
            </c:strRef>
          </c:cat>
          <c:val>
            <c:numRef>
              <c:f>Sheet1!$B$2:$F$2</c:f>
              <c:numCache>
                <c:formatCode>General</c:formatCode>
                <c:ptCount val="5"/>
                <c:pt idx="0">
                  <c:v>11</c:v>
                </c:pt>
                <c:pt idx="1">
                  <c:v>15</c:v>
                </c:pt>
                <c:pt idx="2">
                  <c:v>1</c:v>
                </c:pt>
                <c:pt idx="3">
                  <c:v>3</c:v>
                </c:pt>
                <c:pt idx="4">
                  <c:v>2</c:v>
                </c:pt>
              </c:numCache>
            </c:numRef>
          </c:val>
        </c:ser>
        <c:ser>
          <c:idx val="1"/>
          <c:order val="1"/>
          <c:tx>
            <c:strRef>
              <c:f>Sheet1!$A$3</c:f>
              <c:strCache>
                <c:ptCount val="1"/>
              </c:strCache>
            </c:strRef>
          </c:tx>
          <c:spPr>
            <a:solidFill>
              <a:srgbClr val="993366"/>
            </a:solidFill>
            <a:ln w="12641">
              <a:solidFill>
                <a:srgbClr val="000000"/>
              </a:solidFill>
              <a:prstDash val="solid"/>
            </a:ln>
          </c:spPr>
          <c:dPt>
            <c:idx val="0"/>
            <c:bubble3D val="0"/>
            <c:spPr>
              <a:solidFill>
                <a:srgbClr val="9999FF"/>
              </a:solidFill>
              <a:ln w="12641">
                <a:solidFill>
                  <a:srgbClr val="000000"/>
                </a:solidFill>
                <a:prstDash val="solid"/>
              </a:ln>
            </c:spPr>
          </c:dPt>
          <c:dPt>
            <c:idx val="1"/>
            <c:bubble3D val="0"/>
          </c:dPt>
          <c:dPt>
            <c:idx val="2"/>
            <c:bubble3D val="0"/>
            <c:spPr>
              <a:solidFill>
                <a:srgbClr val="FFFFCC"/>
              </a:solidFill>
              <a:ln w="12641">
                <a:solidFill>
                  <a:srgbClr val="000000"/>
                </a:solidFill>
                <a:prstDash val="solid"/>
              </a:ln>
            </c:spPr>
          </c:dPt>
          <c:dPt>
            <c:idx val="3"/>
            <c:bubble3D val="0"/>
            <c:spPr>
              <a:solidFill>
                <a:srgbClr val="CCFFFF"/>
              </a:solidFill>
              <a:ln w="12641">
                <a:solidFill>
                  <a:srgbClr val="000000"/>
                </a:solidFill>
                <a:prstDash val="solid"/>
              </a:ln>
            </c:spPr>
          </c:dPt>
          <c:dPt>
            <c:idx val="4"/>
            <c:bubble3D val="0"/>
            <c:spPr>
              <a:solidFill>
                <a:srgbClr val="660066"/>
              </a:solidFill>
              <a:ln w="12641">
                <a:solidFill>
                  <a:srgbClr val="000000"/>
                </a:solidFill>
                <a:prstDash val="solid"/>
              </a:ln>
            </c:spPr>
          </c:dPt>
          <c:dLbls>
            <c:spPr>
              <a:noFill/>
              <a:ln w="25282">
                <a:noFill/>
              </a:ln>
            </c:spPr>
            <c:txPr>
              <a:bodyPr/>
              <a:lstStyle/>
              <a:p>
                <a:pPr>
                  <a:defRPr sz="181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dLbls>
          <c:cat>
            <c:strRef>
              <c:f>Sheet1!$B$1:$F$1</c:f>
              <c:strCache>
                <c:ptCount val="5"/>
                <c:pt idx="0">
                  <c:v>высшая</c:v>
                </c:pt>
                <c:pt idx="1">
                  <c:v>первая</c:v>
                </c:pt>
                <c:pt idx="2">
                  <c:v>вторая</c:v>
                </c:pt>
                <c:pt idx="3">
                  <c:v>соответсвие</c:v>
                </c:pt>
                <c:pt idx="4">
                  <c:v>без категории</c:v>
                </c:pt>
              </c:strCache>
            </c:strRef>
          </c:cat>
          <c:val>
            <c:numRef>
              <c:f>Sheet1!$B$3:$F$3</c:f>
              <c:numCache>
                <c:formatCode>General</c:formatCode>
                <c:ptCount val="5"/>
                <c:pt idx="0">
                  <c:v>30.6</c:v>
                </c:pt>
              </c:numCache>
            </c:numRef>
          </c:val>
        </c:ser>
        <c:ser>
          <c:idx val="2"/>
          <c:order val="2"/>
          <c:tx>
            <c:strRef>
              <c:f>Sheet1!$A$4</c:f>
              <c:strCache>
                <c:ptCount val="1"/>
              </c:strCache>
            </c:strRef>
          </c:tx>
          <c:spPr>
            <a:solidFill>
              <a:srgbClr val="FFFFCC"/>
            </a:solidFill>
            <a:ln w="12641">
              <a:solidFill>
                <a:srgbClr val="000000"/>
              </a:solidFill>
              <a:prstDash val="solid"/>
            </a:ln>
          </c:spPr>
          <c:dPt>
            <c:idx val="0"/>
            <c:bubble3D val="0"/>
            <c:spPr>
              <a:solidFill>
                <a:srgbClr val="9999FF"/>
              </a:solidFill>
              <a:ln w="12641">
                <a:solidFill>
                  <a:srgbClr val="000000"/>
                </a:solidFill>
                <a:prstDash val="solid"/>
              </a:ln>
            </c:spPr>
          </c:dPt>
          <c:dPt>
            <c:idx val="1"/>
            <c:bubble3D val="0"/>
            <c:spPr>
              <a:solidFill>
                <a:srgbClr val="993366"/>
              </a:solidFill>
              <a:ln w="12641">
                <a:solidFill>
                  <a:srgbClr val="000000"/>
                </a:solidFill>
                <a:prstDash val="solid"/>
              </a:ln>
            </c:spPr>
          </c:dPt>
          <c:dPt>
            <c:idx val="2"/>
            <c:bubble3D val="0"/>
          </c:dPt>
          <c:dPt>
            <c:idx val="3"/>
            <c:bubble3D val="0"/>
            <c:spPr>
              <a:solidFill>
                <a:srgbClr val="CCFFFF"/>
              </a:solidFill>
              <a:ln w="12641">
                <a:solidFill>
                  <a:srgbClr val="000000"/>
                </a:solidFill>
                <a:prstDash val="solid"/>
              </a:ln>
            </c:spPr>
          </c:dPt>
          <c:dPt>
            <c:idx val="4"/>
            <c:bubble3D val="0"/>
            <c:spPr>
              <a:solidFill>
                <a:srgbClr val="660066"/>
              </a:solidFill>
              <a:ln w="12641">
                <a:solidFill>
                  <a:srgbClr val="000000"/>
                </a:solidFill>
                <a:prstDash val="solid"/>
              </a:ln>
            </c:spPr>
          </c:dPt>
          <c:dLbls>
            <c:spPr>
              <a:noFill/>
              <a:ln w="25282">
                <a:noFill/>
              </a:ln>
            </c:spPr>
            <c:txPr>
              <a:bodyPr/>
              <a:lstStyle/>
              <a:p>
                <a:pPr>
                  <a:defRPr sz="181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dLbls>
          <c:cat>
            <c:strRef>
              <c:f>Sheet1!$B$1:$F$1</c:f>
              <c:strCache>
                <c:ptCount val="5"/>
                <c:pt idx="0">
                  <c:v>высшая</c:v>
                </c:pt>
                <c:pt idx="1">
                  <c:v>первая</c:v>
                </c:pt>
                <c:pt idx="2">
                  <c:v>вторая</c:v>
                </c:pt>
                <c:pt idx="3">
                  <c:v>соответсвие</c:v>
                </c:pt>
                <c:pt idx="4">
                  <c:v>без категории</c:v>
                </c:pt>
              </c:strCache>
            </c:strRef>
          </c:cat>
          <c:val>
            <c:numRef>
              <c:f>Sheet1!$B$4:$F$4</c:f>
              <c:numCache>
                <c:formatCode>General</c:formatCode>
                <c:ptCount val="5"/>
                <c:pt idx="0">
                  <c:v>45.9</c:v>
                </c:pt>
              </c:numCache>
            </c:numRef>
          </c:val>
        </c:ser>
        <c:dLbls>
          <c:showLegendKey val="0"/>
          <c:showVal val="1"/>
          <c:showCatName val="0"/>
          <c:showSerName val="0"/>
          <c:showPercent val="0"/>
          <c:showBubbleSize val="0"/>
          <c:showLeaderLines val="1"/>
        </c:dLbls>
      </c:pie3DChart>
      <c:spPr>
        <a:solidFill>
          <a:srgbClr val="C0C0C0"/>
        </a:solidFill>
        <a:ln w="12641">
          <a:solidFill>
            <a:srgbClr val="808080"/>
          </a:solidFill>
          <a:prstDash val="solid"/>
        </a:ln>
      </c:spPr>
    </c:plotArea>
    <c:legend>
      <c:legendPos val="r"/>
      <c:layout>
        <c:manualLayout>
          <c:xMode val="edge"/>
          <c:yMode val="edge"/>
          <c:x val="0.66268542037084077"/>
          <c:y val="0.21919104686694221"/>
          <c:w val="0.29430382694098722"/>
          <c:h val="0.67127685285673599"/>
        </c:manualLayout>
      </c:layout>
      <c:overlay val="0"/>
      <c:spPr>
        <a:solidFill>
          <a:srgbClr val="FFFFFF"/>
        </a:solidFill>
        <a:ln w="3160">
          <a:solidFill>
            <a:srgbClr val="000000"/>
          </a:solidFill>
          <a:prstDash val="solid"/>
        </a:ln>
      </c:spPr>
      <c:txPr>
        <a:bodyPr/>
        <a:lstStyle/>
        <a:p>
          <a:pPr>
            <a:defRPr sz="1400"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1816" b="1"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38289205702647"/>
          <c:y val="0.10212765957446808"/>
          <c:w val="0.84928716904276991"/>
          <c:h val="0.71063829787234045"/>
        </c:manualLayout>
      </c:layout>
      <c:lineChart>
        <c:grouping val="standard"/>
        <c:varyColors val="0"/>
        <c:ser>
          <c:idx val="0"/>
          <c:order val="0"/>
          <c:tx>
            <c:strRef>
              <c:f>Sheet1!$A$2</c:f>
              <c:strCache>
                <c:ptCount val="1"/>
                <c:pt idx="0">
                  <c:v>Восток</c:v>
                </c:pt>
              </c:strCache>
            </c:strRef>
          </c:tx>
          <c:spPr>
            <a:ln w="37948">
              <a:solidFill>
                <a:srgbClr val="000000"/>
              </a:solidFill>
              <a:prstDash val="solid"/>
            </a:ln>
          </c:spPr>
          <c:marker>
            <c:symbol val="diamond"/>
            <c:size val="7"/>
            <c:spPr>
              <a:solidFill>
                <a:srgbClr val="000000"/>
              </a:solidFill>
              <a:ln>
                <a:solidFill>
                  <a:srgbClr val="000000"/>
                </a:solidFill>
                <a:prstDash val="solid"/>
              </a:ln>
            </c:spPr>
          </c:marker>
          <c:dLbls>
            <c:spPr>
              <a:noFill/>
              <a:ln w="25299">
                <a:noFill/>
              </a:ln>
            </c:spPr>
            <c:txPr>
              <a:bodyPr/>
              <a:lstStyle/>
              <a:p>
                <a:pPr>
                  <a:defRPr sz="102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Sheet1!$B$1:$F$1</c:f>
              <c:strCache>
                <c:ptCount val="5"/>
                <c:pt idx="0">
                  <c:v>18-25 лет</c:v>
                </c:pt>
                <c:pt idx="1">
                  <c:v>25-35 лет</c:v>
                </c:pt>
                <c:pt idx="2">
                  <c:v>35-50 лет</c:v>
                </c:pt>
                <c:pt idx="3">
                  <c:v>51-60 лет</c:v>
                </c:pt>
                <c:pt idx="4">
                  <c:v>старше 60</c:v>
                </c:pt>
              </c:strCache>
            </c:strRef>
          </c:cat>
          <c:val>
            <c:numRef>
              <c:f>Sheet1!$B$2:$F$2</c:f>
              <c:numCache>
                <c:formatCode>General</c:formatCode>
                <c:ptCount val="5"/>
                <c:pt idx="0">
                  <c:v>0</c:v>
                </c:pt>
                <c:pt idx="1">
                  <c:v>3</c:v>
                </c:pt>
                <c:pt idx="2">
                  <c:v>28</c:v>
                </c:pt>
                <c:pt idx="3">
                  <c:v>10</c:v>
                </c:pt>
                <c:pt idx="4">
                  <c:v>1</c:v>
                </c:pt>
              </c:numCache>
            </c:numRef>
          </c:val>
          <c:smooth val="0"/>
        </c:ser>
        <c:dLbls>
          <c:showLegendKey val="0"/>
          <c:showVal val="1"/>
          <c:showCatName val="0"/>
          <c:showSerName val="0"/>
          <c:showPercent val="0"/>
          <c:showBubbleSize val="0"/>
        </c:dLbls>
        <c:marker val="1"/>
        <c:smooth val="0"/>
        <c:axId val="160113408"/>
        <c:axId val="160116096"/>
      </c:lineChart>
      <c:catAx>
        <c:axId val="160113408"/>
        <c:scaling>
          <c:orientation val="minMax"/>
        </c:scaling>
        <c:delete val="0"/>
        <c:axPos val="b"/>
        <c:numFmt formatCode="General" sourceLinked="1"/>
        <c:majorTickMark val="out"/>
        <c:minorTickMark val="none"/>
        <c:tickLblPos val="nextTo"/>
        <c:spPr>
          <a:ln w="3162">
            <a:solidFill>
              <a:srgbClr val="000000"/>
            </a:solidFill>
            <a:prstDash val="solid"/>
          </a:ln>
        </c:spPr>
        <c:txPr>
          <a:bodyPr rot="0" vert="horz"/>
          <a:lstStyle/>
          <a:p>
            <a:pPr>
              <a:defRPr sz="1021" b="1" i="0" u="none" strike="noStrike" baseline="0">
                <a:solidFill>
                  <a:srgbClr val="000000"/>
                </a:solidFill>
                <a:latin typeface="Calibri"/>
                <a:ea typeface="Calibri"/>
                <a:cs typeface="Calibri"/>
              </a:defRPr>
            </a:pPr>
            <a:endParaRPr lang="ru-RU"/>
          </a:p>
        </c:txPr>
        <c:crossAx val="160116096"/>
        <c:crosses val="autoZero"/>
        <c:auto val="1"/>
        <c:lblAlgn val="ctr"/>
        <c:lblOffset val="100"/>
        <c:tickLblSkip val="1"/>
        <c:tickMarkSkip val="1"/>
        <c:noMultiLvlLbl val="0"/>
      </c:catAx>
      <c:valAx>
        <c:axId val="160116096"/>
        <c:scaling>
          <c:orientation val="minMax"/>
        </c:scaling>
        <c:delete val="0"/>
        <c:axPos val="l"/>
        <c:majorGridlines>
          <c:spPr>
            <a:ln w="3162">
              <a:solidFill>
                <a:srgbClr val="000000"/>
              </a:solidFill>
              <a:prstDash val="solid"/>
            </a:ln>
          </c:spPr>
        </c:majorGridlines>
        <c:title>
          <c:tx>
            <c:rich>
              <a:bodyPr/>
              <a:lstStyle/>
              <a:p>
                <a:pPr>
                  <a:defRPr sz="1021" b="1" i="0" u="none" strike="noStrike" baseline="0">
                    <a:solidFill>
                      <a:srgbClr val="000000"/>
                    </a:solidFill>
                    <a:latin typeface="Calibri"/>
                    <a:ea typeface="Calibri"/>
                    <a:cs typeface="Calibri"/>
                  </a:defRPr>
                </a:pPr>
                <a:r>
                  <a:rPr lang="ru-RU"/>
                  <a:t>Количество человек</a:t>
                </a:r>
              </a:p>
            </c:rich>
          </c:tx>
          <c:layout>
            <c:manualLayout>
              <c:xMode val="edge"/>
              <c:yMode val="edge"/>
              <c:x val="2.2403258655804479E-2"/>
              <c:y val="0.17872340425531916"/>
            </c:manualLayout>
          </c:layout>
          <c:overlay val="0"/>
          <c:spPr>
            <a:noFill/>
            <a:ln w="25299">
              <a:noFill/>
            </a:ln>
          </c:spPr>
        </c:title>
        <c:numFmt formatCode="General" sourceLinked="1"/>
        <c:majorTickMark val="out"/>
        <c:minorTickMark val="none"/>
        <c:tickLblPos val="nextTo"/>
        <c:spPr>
          <a:ln w="3162">
            <a:solidFill>
              <a:srgbClr val="000000"/>
            </a:solidFill>
            <a:prstDash val="solid"/>
          </a:ln>
        </c:spPr>
        <c:txPr>
          <a:bodyPr rot="0" vert="horz"/>
          <a:lstStyle/>
          <a:p>
            <a:pPr>
              <a:defRPr sz="1021" b="1" i="0" u="none" strike="noStrike" baseline="0">
                <a:solidFill>
                  <a:srgbClr val="000000"/>
                </a:solidFill>
                <a:latin typeface="Calibri"/>
                <a:ea typeface="Calibri"/>
                <a:cs typeface="Calibri"/>
              </a:defRPr>
            </a:pPr>
            <a:endParaRPr lang="ru-RU"/>
          </a:p>
        </c:txPr>
        <c:crossAx val="160113408"/>
        <c:crosses val="autoZero"/>
        <c:crossBetween val="between"/>
      </c:valAx>
      <c:spPr>
        <a:solidFill>
          <a:srgbClr val="C0C0C0"/>
        </a:solidFill>
        <a:ln w="12649">
          <a:solidFill>
            <a:srgbClr val="808080"/>
          </a:solidFill>
          <a:prstDash val="solid"/>
        </a:ln>
      </c:spPr>
    </c:plotArea>
    <c:plotVisOnly val="1"/>
    <c:dispBlanksAs val="gap"/>
    <c:showDLblsOverMax val="0"/>
  </c:chart>
  <c:spPr>
    <a:noFill/>
    <a:ln>
      <a:noFill/>
    </a:ln>
  </c:spPr>
  <c:txPr>
    <a:bodyPr/>
    <a:lstStyle/>
    <a:p>
      <a:pPr>
        <a:defRPr sz="1021" b="1" i="0" u="none" strike="noStrike" baseline="0">
          <a:solidFill>
            <a:srgbClr val="000000"/>
          </a:solidFill>
          <a:latin typeface="Calibri"/>
          <a:ea typeface="Calibri"/>
          <a:cs typeface="Calibri"/>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63147792706333"/>
          <c:y val="8.5545722713864306E-2"/>
          <c:w val="0.83109404990403069"/>
          <c:h val="0.6696165191740413"/>
        </c:manualLayout>
      </c:layout>
      <c:lineChart>
        <c:grouping val="standard"/>
        <c:varyColors val="0"/>
        <c:ser>
          <c:idx val="0"/>
          <c:order val="0"/>
          <c:tx>
            <c:strRef>
              <c:f>Sheet1!$A$2</c:f>
              <c:strCache>
                <c:ptCount val="1"/>
                <c:pt idx="0">
                  <c:v>Количество человек</c:v>
                </c:pt>
              </c:strCache>
            </c:strRef>
          </c:tx>
          <c:spPr>
            <a:ln w="37884">
              <a:solidFill>
                <a:srgbClr val="000000"/>
              </a:solidFill>
              <a:prstDash val="solid"/>
            </a:ln>
          </c:spPr>
          <c:marker>
            <c:symbol val="diamond"/>
            <c:size val="7"/>
            <c:spPr>
              <a:solidFill>
                <a:srgbClr val="000000"/>
              </a:solidFill>
              <a:ln>
                <a:solidFill>
                  <a:srgbClr val="000000"/>
                </a:solidFill>
                <a:prstDash val="solid"/>
              </a:ln>
            </c:spPr>
          </c:marker>
          <c:dLbls>
            <c:spPr>
              <a:noFill/>
              <a:ln w="25256">
                <a:noFill/>
              </a:ln>
            </c:spPr>
            <c:txPr>
              <a:bodyPr/>
              <a:lstStyle/>
              <a:p>
                <a:pPr>
                  <a:defRPr sz="149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Sheet1!$B$1:$F$1</c:f>
              <c:strCache>
                <c:ptCount val="5"/>
                <c:pt idx="0">
                  <c:v>3-5 лет</c:v>
                </c:pt>
                <c:pt idx="1">
                  <c:v>5-10 лет</c:v>
                </c:pt>
                <c:pt idx="2">
                  <c:v>10-20 лет</c:v>
                </c:pt>
                <c:pt idx="3">
                  <c:v>20-25 лет</c:v>
                </c:pt>
                <c:pt idx="4">
                  <c:v>более 25 </c:v>
                </c:pt>
              </c:strCache>
            </c:strRef>
          </c:cat>
          <c:val>
            <c:numRef>
              <c:f>Sheet1!$B$2:$F$2</c:f>
              <c:numCache>
                <c:formatCode>General</c:formatCode>
                <c:ptCount val="5"/>
                <c:pt idx="0">
                  <c:v>1</c:v>
                </c:pt>
                <c:pt idx="1">
                  <c:v>1</c:v>
                </c:pt>
                <c:pt idx="2">
                  <c:v>11</c:v>
                </c:pt>
                <c:pt idx="3">
                  <c:v>10</c:v>
                </c:pt>
                <c:pt idx="4">
                  <c:v>9</c:v>
                </c:pt>
              </c:numCache>
            </c:numRef>
          </c:val>
          <c:smooth val="0"/>
        </c:ser>
        <c:dLbls>
          <c:showLegendKey val="0"/>
          <c:showVal val="1"/>
          <c:showCatName val="0"/>
          <c:showSerName val="0"/>
          <c:showPercent val="0"/>
          <c:showBubbleSize val="0"/>
        </c:dLbls>
        <c:marker val="1"/>
        <c:smooth val="0"/>
        <c:axId val="160147328"/>
        <c:axId val="160150272"/>
      </c:lineChart>
      <c:catAx>
        <c:axId val="160147328"/>
        <c:scaling>
          <c:orientation val="minMax"/>
        </c:scaling>
        <c:delete val="0"/>
        <c:axPos val="b"/>
        <c:numFmt formatCode="General" sourceLinked="1"/>
        <c:majorTickMark val="out"/>
        <c:minorTickMark val="none"/>
        <c:tickLblPos val="nextTo"/>
        <c:spPr>
          <a:ln w="3157">
            <a:solidFill>
              <a:srgbClr val="000000"/>
            </a:solidFill>
            <a:prstDash val="solid"/>
          </a:ln>
        </c:spPr>
        <c:txPr>
          <a:bodyPr rot="0" vert="horz"/>
          <a:lstStyle/>
          <a:p>
            <a:pPr>
              <a:defRPr sz="1491" b="1" i="0" u="none" strike="noStrike" baseline="0">
                <a:solidFill>
                  <a:srgbClr val="000000"/>
                </a:solidFill>
                <a:latin typeface="Calibri"/>
                <a:ea typeface="Calibri"/>
                <a:cs typeface="Calibri"/>
              </a:defRPr>
            </a:pPr>
            <a:endParaRPr lang="ru-RU"/>
          </a:p>
        </c:txPr>
        <c:crossAx val="160150272"/>
        <c:crosses val="autoZero"/>
        <c:auto val="1"/>
        <c:lblAlgn val="ctr"/>
        <c:lblOffset val="100"/>
        <c:tickLblSkip val="1"/>
        <c:tickMarkSkip val="1"/>
        <c:noMultiLvlLbl val="0"/>
      </c:catAx>
      <c:valAx>
        <c:axId val="160150272"/>
        <c:scaling>
          <c:orientation val="minMax"/>
        </c:scaling>
        <c:delete val="0"/>
        <c:axPos val="l"/>
        <c:majorGridlines>
          <c:spPr>
            <a:ln w="3157">
              <a:solidFill>
                <a:srgbClr val="000000"/>
              </a:solidFill>
              <a:prstDash val="solid"/>
            </a:ln>
          </c:spPr>
        </c:majorGridlines>
        <c:title>
          <c:tx>
            <c:rich>
              <a:bodyPr/>
              <a:lstStyle/>
              <a:p>
                <a:pPr>
                  <a:defRPr sz="1168" b="1" i="0" u="none" strike="noStrike" baseline="0">
                    <a:solidFill>
                      <a:srgbClr val="000000"/>
                    </a:solidFill>
                    <a:latin typeface="Calibri"/>
                    <a:ea typeface="Calibri"/>
                    <a:cs typeface="Calibri"/>
                  </a:defRPr>
                </a:pPr>
                <a:r>
                  <a:rPr lang="ru-RU"/>
                  <a:t>Количество человек</a:t>
                </a:r>
              </a:p>
            </c:rich>
          </c:tx>
          <c:layout>
            <c:manualLayout>
              <c:xMode val="edge"/>
              <c:yMode val="edge"/>
              <c:x val="2.1113243761996161E-2"/>
              <c:y val="0.20058997050147492"/>
            </c:manualLayout>
          </c:layout>
          <c:overlay val="0"/>
          <c:spPr>
            <a:noFill/>
            <a:ln w="25256">
              <a:noFill/>
            </a:ln>
          </c:spPr>
        </c:title>
        <c:numFmt formatCode="General" sourceLinked="1"/>
        <c:majorTickMark val="out"/>
        <c:minorTickMark val="none"/>
        <c:tickLblPos val="nextTo"/>
        <c:spPr>
          <a:ln w="3157">
            <a:solidFill>
              <a:srgbClr val="000000"/>
            </a:solidFill>
            <a:prstDash val="solid"/>
          </a:ln>
        </c:spPr>
        <c:txPr>
          <a:bodyPr rot="0" vert="horz"/>
          <a:lstStyle/>
          <a:p>
            <a:pPr>
              <a:defRPr sz="1491" b="1" i="0" u="none" strike="noStrike" baseline="0">
                <a:solidFill>
                  <a:srgbClr val="000000"/>
                </a:solidFill>
                <a:latin typeface="Calibri"/>
                <a:ea typeface="Calibri"/>
                <a:cs typeface="Calibri"/>
              </a:defRPr>
            </a:pPr>
            <a:endParaRPr lang="ru-RU"/>
          </a:p>
        </c:txPr>
        <c:crossAx val="160147328"/>
        <c:crosses val="autoZero"/>
        <c:crossBetween val="between"/>
      </c:valAx>
      <c:spPr>
        <a:solidFill>
          <a:srgbClr val="339966"/>
        </a:solidFill>
        <a:ln w="12628">
          <a:solidFill>
            <a:srgbClr val="808080"/>
          </a:solidFill>
          <a:prstDash val="solid"/>
        </a:ln>
      </c:spPr>
    </c:plotArea>
    <c:plotVisOnly val="1"/>
    <c:dispBlanksAs val="gap"/>
    <c:showDLblsOverMax val="0"/>
  </c:chart>
  <c:spPr>
    <a:noFill/>
    <a:ln>
      <a:noFill/>
    </a:ln>
  </c:spPr>
  <c:txPr>
    <a:bodyPr/>
    <a:lstStyle/>
    <a:p>
      <a:pPr>
        <a:defRPr sz="1491"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042F1-FB5E-4767-9C21-229191A18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1900</TotalTime>
  <Pages>1</Pages>
  <Words>12924</Words>
  <Characters>73669</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Завуч</cp:lastModifiedBy>
  <cp:revision>63</cp:revision>
  <dcterms:created xsi:type="dcterms:W3CDTF">2011-08-06T14:23:00Z</dcterms:created>
  <dcterms:modified xsi:type="dcterms:W3CDTF">2015-08-30T13:48:00Z</dcterms:modified>
</cp:coreProperties>
</file>